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margin" w:tblpX="-152" w:tblpY="61"/>
        <w:tblW w:w="1006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8364"/>
      </w:tblGrid>
      <w:tr w14:paraId="3A14B0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B5F07CC">
            <w:pPr>
              <w:spacing w:line="480" w:lineRule="auto"/>
              <w:jc w:val="center"/>
              <w:rPr>
                <w:rFonts w:hint="default" w:asciiTheme="minorEastAsia" w:hAnsiTheme="minorEastAsia" w:eastAsiaTheme="minorEastAsia"/>
                <w:b/>
                <w:bCs w:val="0"/>
                <w:sz w:val="36"/>
                <w:szCs w:val="36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 w:val="0"/>
                <w:sz w:val="36"/>
                <w:szCs w:val="36"/>
                <w:lang w:val="en-US" w:eastAsia="zh-CN"/>
              </w:rPr>
              <w:t>高性能图形工作站需求参数</w:t>
            </w:r>
          </w:p>
        </w:tc>
      </w:tr>
      <w:tr w14:paraId="50E79E3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E04351">
            <w:pPr>
              <w:spacing w:line="480" w:lineRule="auto"/>
              <w:jc w:val="center"/>
              <w:rPr>
                <w:rFonts w:hint="default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Cs/>
                <w:szCs w:val="21"/>
                <w:lang w:val="en-US" w:eastAsia="zh-CN"/>
              </w:rPr>
              <w:t>数量</w:t>
            </w:r>
          </w:p>
        </w:tc>
        <w:tc>
          <w:tcPr>
            <w:tcW w:w="8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F4FE4B">
            <w:pPr>
              <w:spacing w:line="480" w:lineRule="auto"/>
              <w:jc w:val="left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1台</w:t>
            </w:r>
          </w:p>
        </w:tc>
      </w:tr>
      <w:tr w14:paraId="7CC87F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914ED4">
            <w:pPr>
              <w:spacing w:line="480" w:lineRule="auto"/>
              <w:jc w:val="center"/>
              <w:rPr>
                <w:rFonts w:hint="default" w:asciiTheme="minorEastAsia" w:hAnsiTheme="minorEastAsia"/>
                <w:bCs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Cs/>
                <w:szCs w:val="21"/>
                <w:lang w:val="en-US" w:eastAsia="zh-CN"/>
              </w:rPr>
              <w:t>预算</w:t>
            </w:r>
          </w:p>
        </w:tc>
        <w:tc>
          <w:tcPr>
            <w:tcW w:w="8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AB997F">
            <w:pPr>
              <w:spacing w:line="480" w:lineRule="auto"/>
              <w:jc w:val="left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7.25万元</w:t>
            </w:r>
          </w:p>
        </w:tc>
      </w:tr>
      <w:tr w14:paraId="61B3825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1696" w:type="dxa"/>
          </w:tcPr>
          <w:p w14:paraId="5FFC7D59">
            <w:pPr>
              <w:spacing w:line="720" w:lineRule="auto"/>
              <w:jc w:val="center"/>
              <w:rPr>
                <w:rFonts w:hint="eastAsia"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处理器</w:t>
            </w:r>
          </w:p>
        </w:tc>
        <w:tc>
          <w:tcPr>
            <w:tcW w:w="8364" w:type="dxa"/>
            <w:vAlign w:val="center"/>
          </w:tcPr>
          <w:p w14:paraId="7461A994">
            <w:pPr>
              <w:spacing w:line="360" w:lineRule="auto"/>
              <w:jc w:val="left"/>
              <w:rPr>
                <w:rFonts w:hint="eastAsia" w:asciiTheme="minorEastAsia" w:hAnsiTheme="minorEastAsia"/>
                <w:bCs/>
                <w:sz w:val="22"/>
              </w:rPr>
            </w:pPr>
            <w:r>
              <w:rPr>
                <w:rFonts w:hint="eastAsia" w:asciiTheme="minorEastAsia" w:hAnsiTheme="minorEastAsia"/>
                <w:bCs/>
                <w:sz w:val="22"/>
              </w:rPr>
              <w:t>Intel Xeon 铂金 8375C CPU*2 ，共计64个物理核心，128个逻辑计算核心， 主频 2.9GHz , 睿频 3.5GHz</w:t>
            </w:r>
          </w:p>
        </w:tc>
      </w:tr>
      <w:tr w14:paraId="105E61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696" w:type="dxa"/>
            <w:vAlign w:val="center"/>
          </w:tcPr>
          <w:p w14:paraId="03F98613">
            <w:pPr>
              <w:jc w:val="center"/>
              <w:rPr>
                <w:rFonts w:hint="eastAsia"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内  存</w:t>
            </w:r>
          </w:p>
        </w:tc>
        <w:tc>
          <w:tcPr>
            <w:tcW w:w="8364" w:type="dxa"/>
            <w:vAlign w:val="center"/>
          </w:tcPr>
          <w:p w14:paraId="169940FA">
            <w:pPr>
              <w:spacing w:line="360" w:lineRule="auto"/>
              <w:rPr>
                <w:rFonts w:hint="eastAsia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镁光/海力士512GB（16*32GB）DDR4 3200 MHZ RDIMM ECC内存</w:t>
            </w:r>
          </w:p>
        </w:tc>
      </w:tr>
      <w:tr w14:paraId="022B3C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48F5B957">
            <w:pPr>
              <w:jc w:val="center"/>
              <w:rPr>
                <w:rFonts w:hint="eastAsia"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系统盘</w:t>
            </w:r>
          </w:p>
        </w:tc>
        <w:tc>
          <w:tcPr>
            <w:tcW w:w="8364" w:type="dxa"/>
            <w:vAlign w:val="center"/>
          </w:tcPr>
          <w:p w14:paraId="15D4075D">
            <w:pPr>
              <w:spacing w:line="480" w:lineRule="auto"/>
              <w:jc w:val="left"/>
              <w:rPr>
                <w:rFonts w:hint="eastAsia" w:asciiTheme="minorEastAsia" w:hAnsiTheme="minorEastAsia"/>
                <w:sz w:val="22"/>
              </w:rPr>
            </w:pPr>
            <w:r>
              <w:rPr>
                <w:rFonts w:hint="eastAsia" w:cs="Arial" w:asciiTheme="minorEastAsia" w:hAnsiTheme="minorEastAsia"/>
                <w:sz w:val="22"/>
                <w:shd w:val="clear" w:color="auto" w:fill="FFFFFF"/>
              </w:rPr>
              <w:t>1</w:t>
            </w:r>
            <w:r>
              <w:rPr>
                <w:rFonts w:cs="Arial" w:asciiTheme="minorEastAsia" w:hAnsiTheme="minorEastAsia"/>
                <w:sz w:val="22"/>
                <w:shd w:val="clear" w:color="auto" w:fill="FFFFFF"/>
              </w:rPr>
              <w:t>TB（1*</w:t>
            </w:r>
            <w:r>
              <w:rPr>
                <w:rFonts w:hint="eastAsia" w:cs="Arial" w:asciiTheme="minorEastAsia" w:hAnsiTheme="minorEastAsia"/>
                <w:sz w:val="22"/>
                <w:shd w:val="clear" w:color="auto" w:fill="FFFFFF"/>
              </w:rPr>
              <w:t>1</w:t>
            </w:r>
            <w:r>
              <w:rPr>
                <w:rFonts w:cs="Arial" w:asciiTheme="minorEastAsia" w:hAnsiTheme="minorEastAsia"/>
                <w:sz w:val="22"/>
                <w:shd w:val="clear" w:color="auto" w:fill="FFFFFF"/>
              </w:rPr>
              <w:t>TB）SSD固态硬盘</w:t>
            </w:r>
          </w:p>
        </w:tc>
      </w:tr>
      <w:tr w14:paraId="6C8530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696" w:type="dxa"/>
            <w:vAlign w:val="center"/>
          </w:tcPr>
          <w:p w14:paraId="0469579A">
            <w:pPr>
              <w:jc w:val="center"/>
              <w:rPr>
                <w:rFonts w:hint="eastAsia"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存储盘</w:t>
            </w:r>
          </w:p>
        </w:tc>
        <w:tc>
          <w:tcPr>
            <w:tcW w:w="8364" w:type="dxa"/>
            <w:vAlign w:val="center"/>
          </w:tcPr>
          <w:p w14:paraId="585268A4">
            <w:pPr>
              <w:jc w:val="left"/>
              <w:rPr>
                <w:rFonts w:hint="eastAsia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4TB（1*4TB）SATA 企业级机械硬盘（预留7个</w:t>
            </w:r>
            <w:r>
              <w:rPr>
                <w:rFonts w:hint="eastAsia" w:asciiTheme="minorEastAsia" w:hAnsiTheme="minorEastAsia"/>
                <w:sz w:val="22"/>
                <w:lang w:val="en-US" w:eastAsia="zh-CN"/>
              </w:rPr>
              <w:t>3.5寸</w:t>
            </w:r>
            <w:r>
              <w:rPr>
                <w:rFonts w:hint="eastAsia" w:asciiTheme="minorEastAsia" w:hAnsiTheme="minorEastAsia"/>
                <w:sz w:val="22"/>
              </w:rPr>
              <w:t>槽位）</w:t>
            </w:r>
          </w:p>
        </w:tc>
      </w:tr>
      <w:tr w14:paraId="4D59AE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135D26B9">
            <w:pPr>
              <w:spacing w:line="480" w:lineRule="auto"/>
              <w:jc w:val="center"/>
              <w:rPr>
                <w:rFonts w:hint="eastAsia"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显  卡</w:t>
            </w:r>
          </w:p>
        </w:tc>
        <w:tc>
          <w:tcPr>
            <w:tcW w:w="8364" w:type="dxa"/>
            <w:vAlign w:val="center"/>
          </w:tcPr>
          <w:p w14:paraId="77A3434C">
            <w:pPr>
              <w:spacing w:line="480" w:lineRule="auto"/>
              <w:jc w:val="left"/>
              <w:rPr>
                <w:rFonts w:hint="eastAsia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NVIDIA RTX3090 显卡 24GB显存（预留1张显卡可做机器学习，分子动力学</w:t>
            </w:r>
            <w:r>
              <w:rPr>
                <w:rFonts w:hint="eastAsia" w:asciiTheme="minorEastAsia" w:hAnsiTheme="minorEastAsia"/>
                <w:sz w:val="22"/>
                <w:lang w:val="en-US" w:eastAsia="zh-CN"/>
              </w:rPr>
              <w:t>GPU计算</w:t>
            </w:r>
            <w:r>
              <w:rPr>
                <w:rFonts w:hint="eastAsia" w:asciiTheme="minorEastAsia" w:hAnsiTheme="minorEastAsia"/>
                <w:sz w:val="22"/>
              </w:rPr>
              <w:t>）</w:t>
            </w:r>
          </w:p>
        </w:tc>
      </w:tr>
      <w:tr w14:paraId="6C7814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2D6F888A">
            <w:pPr>
              <w:spacing w:line="480" w:lineRule="auto"/>
              <w:jc w:val="center"/>
              <w:rPr>
                <w:rFonts w:hint="eastAsia"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电  源</w:t>
            </w:r>
          </w:p>
        </w:tc>
        <w:tc>
          <w:tcPr>
            <w:tcW w:w="8364" w:type="dxa"/>
          </w:tcPr>
          <w:p w14:paraId="2AD5F07F">
            <w:pPr>
              <w:spacing w:line="480" w:lineRule="auto"/>
              <w:jc w:val="left"/>
              <w:rPr>
                <w:rFonts w:hint="eastAsia" w:asciiTheme="minorEastAsia" w:hAnsiTheme="minorEastAsia" w:eastAsiaTheme="minorEastAsia"/>
                <w:bCs/>
                <w:sz w:val="22"/>
                <w:lang w:val="en-US" w:eastAsia="zh-CN"/>
              </w:rPr>
            </w:pPr>
            <w:r>
              <w:rPr>
                <w:rFonts w:hint="eastAsia" w:asciiTheme="minorEastAsia" w:hAnsiTheme="minorEastAsia"/>
                <w:bCs/>
                <w:sz w:val="22"/>
              </w:rPr>
              <w:t>Great Wall</w:t>
            </w:r>
            <w:r>
              <w:rPr>
                <w:rFonts w:hint="eastAsia" w:asciiTheme="minorEastAsia" w:hAnsiTheme="minorEastAsia"/>
                <w:bCs/>
                <w:sz w:val="22"/>
                <w:lang w:val="en-US" w:eastAsia="zh-CN"/>
              </w:rPr>
              <w:t>巨龙</w:t>
            </w:r>
            <w:r>
              <w:rPr>
                <w:rFonts w:hint="eastAsia" w:asciiTheme="minorEastAsia" w:hAnsiTheme="minorEastAsia"/>
                <w:bCs/>
                <w:sz w:val="22"/>
              </w:rPr>
              <w:t>2000W 金牌全模电源</w:t>
            </w:r>
            <w:r>
              <w:rPr>
                <w:rFonts w:hint="eastAsia" w:asciiTheme="minorEastAsia" w:hAnsiTheme="minorEastAsia"/>
                <w:bCs/>
                <w:sz w:val="22"/>
                <w:lang w:val="en-US" w:eastAsia="zh-CN"/>
              </w:rPr>
              <w:t>(</w:t>
            </w:r>
            <w:r>
              <w:rPr>
                <w:rFonts w:hint="eastAsia" w:asciiTheme="minorEastAsia" w:hAnsiTheme="minorEastAsia"/>
                <w:bCs/>
                <w:sz w:val="22"/>
              </w:rPr>
              <w:t>ATX3.1标准/原生PCIe5.1/12V</w:t>
            </w:r>
            <w:r>
              <w:rPr>
                <w:rFonts w:hint="eastAsia" w:asciiTheme="minorEastAsia" w:hAnsiTheme="minorEastAsia"/>
                <w:bCs/>
                <w:sz w:val="22"/>
                <w:lang w:val="en-US" w:eastAsia="zh-CN"/>
              </w:rPr>
              <w:t>)</w:t>
            </w:r>
          </w:p>
        </w:tc>
      </w:tr>
      <w:tr w14:paraId="625B85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55138826">
            <w:pPr>
              <w:spacing w:line="480" w:lineRule="auto"/>
              <w:jc w:val="center"/>
              <w:rPr>
                <w:rFonts w:hint="eastAsia"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显示器</w:t>
            </w:r>
          </w:p>
        </w:tc>
        <w:tc>
          <w:tcPr>
            <w:tcW w:w="8364" w:type="dxa"/>
          </w:tcPr>
          <w:p w14:paraId="695AFAFC">
            <w:pPr>
              <w:spacing w:line="480" w:lineRule="auto"/>
              <w:jc w:val="left"/>
              <w:rPr>
                <w:rFonts w:hint="eastAsia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27寸IPS 平面显示器</w:t>
            </w:r>
          </w:p>
        </w:tc>
      </w:tr>
      <w:tr w14:paraId="5125A0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12B8B270">
            <w:pPr>
              <w:spacing w:line="480" w:lineRule="auto"/>
              <w:jc w:val="center"/>
              <w:rPr>
                <w:rFonts w:hint="default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Cs/>
                <w:szCs w:val="21"/>
                <w:lang w:val="en-US" w:eastAsia="zh-CN"/>
              </w:rPr>
              <w:t>PDU</w:t>
            </w:r>
          </w:p>
        </w:tc>
        <w:tc>
          <w:tcPr>
            <w:tcW w:w="8364" w:type="dxa"/>
          </w:tcPr>
          <w:p w14:paraId="2946C7E4">
            <w:pPr>
              <w:spacing w:line="480" w:lineRule="auto"/>
              <w:jc w:val="left"/>
              <w:rPr>
                <w:rFonts w:hint="eastAsia" w:asciiTheme="minorEastAsia" w:hAnsiTheme="minorEastAsia" w:eastAsiaTheme="minorEastAsia"/>
                <w:sz w:val="22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2"/>
              </w:rPr>
              <w:t>BULL过载超功率保护大功率1</w:t>
            </w:r>
            <w:r>
              <w:rPr>
                <w:rFonts w:hint="eastAsia" w:asciiTheme="minorEastAsia" w:hAnsiTheme="minorEastAsia"/>
                <w:sz w:val="22"/>
                <w:lang w:val="en-US" w:eastAsia="zh-CN"/>
              </w:rPr>
              <w:t>0</w:t>
            </w:r>
            <w:r>
              <w:rPr>
                <w:rFonts w:hint="eastAsia" w:asciiTheme="minorEastAsia" w:hAnsiTheme="minorEastAsia"/>
                <w:sz w:val="22"/>
              </w:rPr>
              <w:t>A</w:t>
            </w:r>
            <w:r>
              <w:rPr>
                <w:rFonts w:hint="eastAsia" w:asciiTheme="minorEastAsia" w:hAnsiTheme="minorEastAsia"/>
                <w:sz w:val="22"/>
                <w:lang w:val="en-US" w:eastAsia="zh-CN"/>
              </w:rPr>
              <w:t>-6A插排</w:t>
            </w:r>
          </w:p>
        </w:tc>
      </w:tr>
      <w:tr w14:paraId="2C0DAC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2CB9E053">
            <w:pPr>
              <w:spacing w:line="480" w:lineRule="auto"/>
              <w:jc w:val="center"/>
              <w:rPr>
                <w:rFonts w:hint="default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Cs/>
                <w:szCs w:val="21"/>
                <w:lang w:val="en-US" w:eastAsia="zh-CN"/>
              </w:rPr>
              <w:t>其他配套</w:t>
            </w:r>
          </w:p>
        </w:tc>
        <w:tc>
          <w:tcPr>
            <w:tcW w:w="8364" w:type="dxa"/>
          </w:tcPr>
          <w:p w14:paraId="71DFA6C4">
            <w:pPr>
              <w:spacing w:line="480" w:lineRule="auto"/>
              <w:jc w:val="left"/>
              <w:rPr>
                <w:rFonts w:hint="eastAsia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键鼠套装*1；网线*1</w:t>
            </w:r>
          </w:p>
        </w:tc>
      </w:tr>
      <w:tr w14:paraId="4849B1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2ACBE036">
            <w:pPr>
              <w:spacing w:line="480" w:lineRule="auto"/>
              <w:jc w:val="center"/>
              <w:rPr>
                <w:rFonts w:hint="eastAsia"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系  统</w:t>
            </w:r>
          </w:p>
        </w:tc>
        <w:tc>
          <w:tcPr>
            <w:tcW w:w="8364" w:type="dxa"/>
          </w:tcPr>
          <w:p w14:paraId="6A653907">
            <w:pPr>
              <w:spacing w:line="480" w:lineRule="auto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Windows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/>
                <w:szCs w:val="21"/>
              </w:rPr>
              <w:t>操作系统以及相关科研软件</w:t>
            </w:r>
          </w:p>
        </w:tc>
      </w:tr>
      <w:tr w14:paraId="5A938B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10679972">
            <w:pPr>
              <w:spacing w:line="480" w:lineRule="auto"/>
              <w:jc w:val="center"/>
              <w:rPr>
                <w:rFonts w:hint="eastAsia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Cs/>
                <w:szCs w:val="21"/>
                <w:lang w:val="en-US" w:eastAsia="zh-CN"/>
              </w:rPr>
              <w:t>机  箱</w:t>
            </w:r>
          </w:p>
        </w:tc>
        <w:tc>
          <w:tcPr>
            <w:tcW w:w="8364" w:type="dxa"/>
          </w:tcPr>
          <w:p w14:paraId="5CA44ED0">
            <w:pPr>
              <w:spacing w:line="480" w:lineRule="auto"/>
              <w:jc w:val="left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  <w:t>PHANTEKS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  <w:t>620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PC</w:t>
            </w:r>
            <w:r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  <w:t>全塔式服务器E-ATX工作站(支持SSI-EEB板/多硬盘位)</w:t>
            </w:r>
          </w:p>
        </w:tc>
      </w:tr>
      <w:tr w14:paraId="4216C8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59DCD4D7">
            <w:pPr>
              <w:spacing w:line="480" w:lineRule="auto"/>
              <w:jc w:val="center"/>
              <w:rPr>
                <w:rFonts w:hint="eastAsia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Cs/>
                <w:szCs w:val="21"/>
                <w:lang w:val="en-US" w:eastAsia="zh-CN"/>
              </w:rPr>
              <w:t>质保服务</w:t>
            </w:r>
          </w:p>
        </w:tc>
        <w:tc>
          <w:tcPr>
            <w:tcW w:w="8364" w:type="dxa"/>
          </w:tcPr>
          <w:p w14:paraId="36F68F41">
            <w:pPr>
              <w:spacing w:line="480" w:lineRule="auto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整机维保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/>
                <w:szCs w:val="21"/>
              </w:rPr>
              <w:t>年。如售后产生快递费商家承担。7*24小时响应，72小时上门解决，定期设备维护。需进行上门安装调试并根据现场环境机房设备进行布置线路，配电，保护措施等。</w:t>
            </w:r>
          </w:p>
        </w:tc>
      </w:tr>
      <w:tr w14:paraId="4D786E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154FA010">
            <w:pPr>
              <w:spacing w:line="480" w:lineRule="auto"/>
              <w:jc w:val="center"/>
              <w:rPr>
                <w:rFonts w:hint="eastAsia" w:asciiTheme="minorEastAsia" w:hAnsiTheme="minorEastAsia"/>
                <w:bCs/>
                <w:szCs w:val="21"/>
              </w:rPr>
            </w:pPr>
          </w:p>
          <w:p w14:paraId="5D26A4E2">
            <w:pPr>
              <w:spacing w:line="480" w:lineRule="auto"/>
              <w:jc w:val="center"/>
              <w:rPr>
                <w:rFonts w:hint="eastAsia" w:asciiTheme="minorEastAsia" w:hAnsiTheme="minorEastAsia"/>
                <w:bCs/>
                <w:szCs w:val="21"/>
              </w:rPr>
            </w:pPr>
          </w:p>
          <w:p w14:paraId="2E904B91">
            <w:pPr>
              <w:spacing w:line="480" w:lineRule="auto"/>
              <w:jc w:val="center"/>
              <w:rPr>
                <w:rFonts w:hint="eastAsia"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技术服务支持</w:t>
            </w:r>
          </w:p>
          <w:p w14:paraId="70AFCEDE">
            <w:pPr>
              <w:spacing w:line="480" w:lineRule="auto"/>
              <w:jc w:val="center"/>
              <w:rPr>
                <w:rFonts w:hint="eastAsia" w:asciiTheme="minorEastAsia" w:hAnsiTheme="minorEastAsia"/>
                <w:bCs/>
                <w:szCs w:val="21"/>
              </w:rPr>
            </w:pPr>
          </w:p>
        </w:tc>
        <w:tc>
          <w:tcPr>
            <w:tcW w:w="8364" w:type="dxa"/>
          </w:tcPr>
          <w:p w14:paraId="7E395983">
            <w:pPr>
              <w:spacing w:line="480" w:lineRule="auto"/>
              <w:jc w:val="left"/>
              <w:rPr>
                <w:rFonts w:hint="eastAsia"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完成并行计算模拟平台的搭建，包括为产品定制和编译内核，完成网络系统配置。提供开源MPI并行计算环境、相关编译工具及浮点计算数学库。提供网络安全、系统配置服务。提供网络文件系统，软件开发环境和并行计算系统设置及维护。为用户安装其它软件提供技术支持及相关服务。为用户提供相关设备升级、扩容服务。</w:t>
            </w:r>
          </w:p>
        </w:tc>
      </w:tr>
    </w:tbl>
    <w:p w14:paraId="12E88C0F">
      <w:pPr>
        <w:spacing w:line="360" w:lineRule="auto"/>
        <w:jc w:val="right"/>
        <w:rPr>
          <w:rFonts w:hint="eastAsia" w:asciiTheme="minorEastAsia" w:hAnsiTheme="minorEastAsia"/>
        </w:rPr>
      </w:pPr>
      <w:bookmarkStart w:id="0" w:name="_GoBack"/>
      <w:bookmarkEnd w:id="0"/>
    </w:p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21" w:usb3="00000000" w:csb0="000001BF" w:csb1="00000000"/>
  </w:font>
  <w:font w:name="DejaVu Sans">
    <w:altName w:val="Arial"/>
    <w:panose1 w:val="00000000000000000000"/>
    <w:charset w:val="00"/>
    <w:family w:val="swiss"/>
    <w:pitch w:val="default"/>
    <w:sig w:usb0="00000000" w:usb1="00000000" w:usb2="0A246029" w:usb3="00000000" w:csb0="000001FF" w:csb1="00000000"/>
  </w:font>
  <w:font w:name="Lohit Devanagari">
    <w:altName w:val="Yu Gothic"/>
    <w:panose1 w:val="00000000000000000000"/>
    <w:charset w:val="80"/>
    <w:family w:val="auto"/>
    <w:pitch w:val="default"/>
    <w:sig w:usb0="00000000" w:usb1="00000000" w:usb2="00000000" w:usb3="00000000" w:csb0="0000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Liberation Sans">
    <w:altName w:val="Yu Gothic"/>
    <w:panose1 w:val="00000000000000000000"/>
    <w:charset w:val="00"/>
    <w:family w:val="swiss"/>
    <w:pitch w:val="default"/>
    <w:sig w:usb0="00000000" w:usb1="00000000" w:usb2="00000021" w:usb3="00000000" w:csb0="000001BF" w:csb1="00000000"/>
  </w:font>
  <w:font w:name="AR PL UMing CN">
    <w:altName w:val="Yu Gothic"/>
    <w:panose1 w:val="00000000000000000000"/>
    <w:charset w:val="8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8E3BD3">
    <w:pPr>
      <w:pStyle w:val="5"/>
      <w:pBdr>
        <w:bottom w:val="none" w:color="auto" w:sz="0" w:space="1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C98"/>
    <w:rsid w:val="0000039C"/>
    <w:rsid w:val="000018D2"/>
    <w:rsid w:val="00003ACB"/>
    <w:rsid w:val="00007622"/>
    <w:rsid w:val="00007D53"/>
    <w:rsid w:val="00013F1F"/>
    <w:rsid w:val="00023861"/>
    <w:rsid w:val="00024295"/>
    <w:rsid w:val="00024EC7"/>
    <w:rsid w:val="00027731"/>
    <w:rsid w:val="00032155"/>
    <w:rsid w:val="00032A16"/>
    <w:rsid w:val="00036496"/>
    <w:rsid w:val="00040B01"/>
    <w:rsid w:val="00043359"/>
    <w:rsid w:val="00045FCB"/>
    <w:rsid w:val="000649A4"/>
    <w:rsid w:val="0006583E"/>
    <w:rsid w:val="00066513"/>
    <w:rsid w:val="000677F0"/>
    <w:rsid w:val="0007272D"/>
    <w:rsid w:val="0007460E"/>
    <w:rsid w:val="00076160"/>
    <w:rsid w:val="00080AA0"/>
    <w:rsid w:val="00081CA1"/>
    <w:rsid w:val="00085921"/>
    <w:rsid w:val="00095E34"/>
    <w:rsid w:val="000A115C"/>
    <w:rsid w:val="000A27B7"/>
    <w:rsid w:val="000B0466"/>
    <w:rsid w:val="000B0769"/>
    <w:rsid w:val="000B2D7B"/>
    <w:rsid w:val="000B582D"/>
    <w:rsid w:val="000C05FA"/>
    <w:rsid w:val="000C5888"/>
    <w:rsid w:val="000D4694"/>
    <w:rsid w:val="000D62D5"/>
    <w:rsid w:val="000E1191"/>
    <w:rsid w:val="000E5AA1"/>
    <w:rsid w:val="000E6C22"/>
    <w:rsid w:val="000F1165"/>
    <w:rsid w:val="000F3FC4"/>
    <w:rsid w:val="00102592"/>
    <w:rsid w:val="00107172"/>
    <w:rsid w:val="001110D8"/>
    <w:rsid w:val="001138C6"/>
    <w:rsid w:val="00122F55"/>
    <w:rsid w:val="00124CFE"/>
    <w:rsid w:val="0012756C"/>
    <w:rsid w:val="00130E2F"/>
    <w:rsid w:val="00134F35"/>
    <w:rsid w:val="001358AD"/>
    <w:rsid w:val="00137115"/>
    <w:rsid w:val="00154EA8"/>
    <w:rsid w:val="00155BE9"/>
    <w:rsid w:val="00163974"/>
    <w:rsid w:val="00165EE8"/>
    <w:rsid w:val="001679B6"/>
    <w:rsid w:val="00171832"/>
    <w:rsid w:val="001729EA"/>
    <w:rsid w:val="00177D7F"/>
    <w:rsid w:val="00181060"/>
    <w:rsid w:val="0018272F"/>
    <w:rsid w:val="00182899"/>
    <w:rsid w:val="001837BD"/>
    <w:rsid w:val="00191A28"/>
    <w:rsid w:val="001A545E"/>
    <w:rsid w:val="001A582F"/>
    <w:rsid w:val="001B1B63"/>
    <w:rsid w:val="001C4F69"/>
    <w:rsid w:val="001C73FF"/>
    <w:rsid w:val="001C77D5"/>
    <w:rsid w:val="001C78C1"/>
    <w:rsid w:val="001D4223"/>
    <w:rsid w:val="001D72E8"/>
    <w:rsid w:val="001E081E"/>
    <w:rsid w:val="001E0A6B"/>
    <w:rsid w:val="001E4F59"/>
    <w:rsid w:val="001F773E"/>
    <w:rsid w:val="00205C10"/>
    <w:rsid w:val="0020799B"/>
    <w:rsid w:val="00212263"/>
    <w:rsid w:val="00215159"/>
    <w:rsid w:val="00221B60"/>
    <w:rsid w:val="00223939"/>
    <w:rsid w:val="00233058"/>
    <w:rsid w:val="00236CEB"/>
    <w:rsid w:val="00244DC9"/>
    <w:rsid w:val="00254F43"/>
    <w:rsid w:val="00260F82"/>
    <w:rsid w:val="002631F1"/>
    <w:rsid w:val="00274837"/>
    <w:rsid w:val="002A08F4"/>
    <w:rsid w:val="002A741C"/>
    <w:rsid w:val="002B37DF"/>
    <w:rsid w:val="002B4701"/>
    <w:rsid w:val="002B6F0D"/>
    <w:rsid w:val="002C1C45"/>
    <w:rsid w:val="002C2BA1"/>
    <w:rsid w:val="002C3F8E"/>
    <w:rsid w:val="002C598E"/>
    <w:rsid w:val="002C5B41"/>
    <w:rsid w:val="002D3DB8"/>
    <w:rsid w:val="002D635C"/>
    <w:rsid w:val="002E430C"/>
    <w:rsid w:val="00310B7F"/>
    <w:rsid w:val="003227E9"/>
    <w:rsid w:val="00334E87"/>
    <w:rsid w:val="003362A5"/>
    <w:rsid w:val="00341D4A"/>
    <w:rsid w:val="00347544"/>
    <w:rsid w:val="00350359"/>
    <w:rsid w:val="003504F7"/>
    <w:rsid w:val="003508F8"/>
    <w:rsid w:val="00351AA9"/>
    <w:rsid w:val="00351B81"/>
    <w:rsid w:val="003541BB"/>
    <w:rsid w:val="003542BB"/>
    <w:rsid w:val="00360D7B"/>
    <w:rsid w:val="00364BC9"/>
    <w:rsid w:val="00365B69"/>
    <w:rsid w:val="003710FD"/>
    <w:rsid w:val="00371A0C"/>
    <w:rsid w:val="00375DEB"/>
    <w:rsid w:val="00381FFF"/>
    <w:rsid w:val="00387847"/>
    <w:rsid w:val="003879A4"/>
    <w:rsid w:val="003939B8"/>
    <w:rsid w:val="00396B5F"/>
    <w:rsid w:val="00397F4C"/>
    <w:rsid w:val="003A33FB"/>
    <w:rsid w:val="003A3698"/>
    <w:rsid w:val="003B3C42"/>
    <w:rsid w:val="003B5718"/>
    <w:rsid w:val="003C1F30"/>
    <w:rsid w:val="003D1943"/>
    <w:rsid w:val="003E2DFE"/>
    <w:rsid w:val="003E3A0F"/>
    <w:rsid w:val="003E567F"/>
    <w:rsid w:val="003F241D"/>
    <w:rsid w:val="003F2BAA"/>
    <w:rsid w:val="003F3FB2"/>
    <w:rsid w:val="00432AC6"/>
    <w:rsid w:val="0044537E"/>
    <w:rsid w:val="00454C2F"/>
    <w:rsid w:val="0045683A"/>
    <w:rsid w:val="0046009B"/>
    <w:rsid w:val="00462A78"/>
    <w:rsid w:val="004632CD"/>
    <w:rsid w:val="00477885"/>
    <w:rsid w:val="00492B12"/>
    <w:rsid w:val="00492F22"/>
    <w:rsid w:val="00495D02"/>
    <w:rsid w:val="004A07CF"/>
    <w:rsid w:val="004A4BEC"/>
    <w:rsid w:val="004A7F2F"/>
    <w:rsid w:val="004B0006"/>
    <w:rsid w:val="004B0B7C"/>
    <w:rsid w:val="004B2619"/>
    <w:rsid w:val="004C4A00"/>
    <w:rsid w:val="004C61AF"/>
    <w:rsid w:val="004D5248"/>
    <w:rsid w:val="004D70A8"/>
    <w:rsid w:val="004E141E"/>
    <w:rsid w:val="004E47D2"/>
    <w:rsid w:val="004F28D1"/>
    <w:rsid w:val="004F4C21"/>
    <w:rsid w:val="004F6843"/>
    <w:rsid w:val="005045BB"/>
    <w:rsid w:val="005057E6"/>
    <w:rsid w:val="005076B0"/>
    <w:rsid w:val="00507AE5"/>
    <w:rsid w:val="00507AFB"/>
    <w:rsid w:val="00512874"/>
    <w:rsid w:val="005332EE"/>
    <w:rsid w:val="00533D37"/>
    <w:rsid w:val="00540001"/>
    <w:rsid w:val="0054647B"/>
    <w:rsid w:val="005507A7"/>
    <w:rsid w:val="00555C60"/>
    <w:rsid w:val="00555D12"/>
    <w:rsid w:val="0056014F"/>
    <w:rsid w:val="00560616"/>
    <w:rsid w:val="00563244"/>
    <w:rsid w:val="00564DD7"/>
    <w:rsid w:val="00565CEC"/>
    <w:rsid w:val="00575E97"/>
    <w:rsid w:val="0058350C"/>
    <w:rsid w:val="005843DB"/>
    <w:rsid w:val="00591ED7"/>
    <w:rsid w:val="00592AAB"/>
    <w:rsid w:val="00594E6B"/>
    <w:rsid w:val="005A4DA7"/>
    <w:rsid w:val="005B564E"/>
    <w:rsid w:val="005C0411"/>
    <w:rsid w:val="005D3464"/>
    <w:rsid w:val="005D66AC"/>
    <w:rsid w:val="005D69B2"/>
    <w:rsid w:val="005E14E3"/>
    <w:rsid w:val="005E6CB7"/>
    <w:rsid w:val="005F1C77"/>
    <w:rsid w:val="00604E8E"/>
    <w:rsid w:val="0060707B"/>
    <w:rsid w:val="00610C4A"/>
    <w:rsid w:val="00613259"/>
    <w:rsid w:val="00615EFF"/>
    <w:rsid w:val="00623256"/>
    <w:rsid w:val="00625E86"/>
    <w:rsid w:val="00626569"/>
    <w:rsid w:val="00636190"/>
    <w:rsid w:val="00637413"/>
    <w:rsid w:val="00640963"/>
    <w:rsid w:val="00656CC8"/>
    <w:rsid w:val="00663776"/>
    <w:rsid w:val="00663FF1"/>
    <w:rsid w:val="00665DFB"/>
    <w:rsid w:val="00666322"/>
    <w:rsid w:val="006671E2"/>
    <w:rsid w:val="00671250"/>
    <w:rsid w:val="00675CC7"/>
    <w:rsid w:val="00677878"/>
    <w:rsid w:val="00680B08"/>
    <w:rsid w:val="00681191"/>
    <w:rsid w:val="00681882"/>
    <w:rsid w:val="00685188"/>
    <w:rsid w:val="006926B6"/>
    <w:rsid w:val="006A073F"/>
    <w:rsid w:val="006A5E3B"/>
    <w:rsid w:val="006B1889"/>
    <w:rsid w:val="006B276F"/>
    <w:rsid w:val="006B3246"/>
    <w:rsid w:val="006B34F1"/>
    <w:rsid w:val="006C11A9"/>
    <w:rsid w:val="006C4471"/>
    <w:rsid w:val="006C55E7"/>
    <w:rsid w:val="006D0200"/>
    <w:rsid w:val="006D3159"/>
    <w:rsid w:val="006D61FE"/>
    <w:rsid w:val="006D7A09"/>
    <w:rsid w:val="006D7DF0"/>
    <w:rsid w:val="006E10A4"/>
    <w:rsid w:val="006E3AA9"/>
    <w:rsid w:val="006E59DB"/>
    <w:rsid w:val="006E72D7"/>
    <w:rsid w:val="006F0C60"/>
    <w:rsid w:val="006F2A84"/>
    <w:rsid w:val="006F2BEA"/>
    <w:rsid w:val="006F3C9C"/>
    <w:rsid w:val="006F484E"/>
    <w:rsid w:val="006F49EB"/>
    <w:rsid w:val="00707228"/>
    <w:rsid w:val="0073436E"/>
    <w:rsid w:val="00741EAA"/>
    <w:rsid w:val="00745384"/>
    <w:rsid w:val="00754EA1"/>
    <w:rsid w:val="0076021B"/>
    <w:rsid w:val="007720DC"/>
    <w:rsid w:val="00781F7E"/>
    <w:rsid w:val="00782243"/>
    <w:rsid w:val="007842D7"/>
    <w:rsid w:val="0078434F"/>
    <w:rsid w:val="00784919"/>
    <w:rsid w:val="00791D0F"/>
    <w:rsid w:val="007959FF"/>
    <w:rsid w:val="007974A1"/>
    <w:rsid w:val="00797F30"/>
    <w:rsid w:val="007A0E2E"/>
    <w:rsid w:val="007A56B6"/>
    <w:rsid w:val="007A7FE3"/>
    <w:rsid w:val="007B009F"/>
    <w:rsid w:val="007C05A6"/>
    <w:rsid w:val="007C104F"/>
    <w:rsid w:val="007C1088"/>
    <w:rsid w:val="007C2AA3"/>
    <w:rsid w:val="007C3BD2"/>
    <w:rsid w:val="007C6698"/>
    <w:rsid w:val="007D4A27"/>
    <w:rsid w:val="007D5A2E"/>
    <w:rsid w:val="007D65FE"/>
    <w:rsid w:val="007E589C"/>
    <w:rsid w:val="007F0B47"/>
    <w:rsid w:val="007F131A"/>
    <w:rsid w:val="007F6D36"/>
    <w:rsid w:val="008003E0"/>
    <w:rsid w:val="008043C4"/>
    <w:rsid w:val="00814747"/>
    <w:rsid w:val="00821049"/>
    <w:rsid w:val="00836C7B"/>
    <w:rsid w:val="008441E8"/>
    <w:rsid w:val="00857EB8"/>
    <w:rsid w:val="008609AA"/>
    <w:rsid w:val="008646E4"/>
    <w:rsid w:val="0086753C"/>
    <w:rsid w:val="00876B08"/>
    <w:rsid w:val="0087777D"/>
    <w:rsid w:val="00877E71"/>
    <w:rsid w:val="00881E78"/>
    <w:rsid w:val="0088297E"/>
    <w:rsid w:val="008840C1"/>
    <w:rsid w:val="00886C01"/>
    <w:rsid w:val="00895D98"/>
    <w:rsid w:val="008966E1"/>
    <w:rsid w:val="008A4D98"/>
    <w:rsid w:val="008B6329"/>
    <w:rsid w:val="008B7E47"/>
    <w:rsid w:val="008D012C"/>
    <w:rsid w:val="008E3780"/>
    <w:rsid w:val="00903D89"/>
    <w:rsid w:val="00904360"/>
    <w:rsid w:val="009165B8"/>
    <w:rsid w:val="00920809"/>
    <w:rsid w:val="0092243D"/>
    <w:rsid w:val="00922DBE"/>
    <w:rsid w:val="00924845"/>
    <w:rsid w:val="0093493E"/>
    <w:rsid w:val="00943D74"/>
    <w:rsid w:val="009501B2"/>
    <w:rsid w:val="00954285"/>
    <w:rsid w:val="00956B7F"/>
    <w:rsid w:val="00962754"/>
    <w:rsid w:val="00975574"/>
    <w:rsid w:val="00976D77"/>
    <w:rsid w:val="0098161A"/>
    <w:rsid w:val="009847D4"/>
    <w:rsid w:val="00984A9F"/>
    <w:rsid w:val="009850B3"/>
    <w:rsid w:val="009877D6"/>
    <w:rsid w:val="00995535"/>
    <w:rsid w:val="00995BFB"/>
    <w:rsid w:val="00995E1F"/>
    <w:rsid w:val="0099613C"/>
    <w:rsid w:val="0099618C"/>
    <w:rsid w:val="009A27AC"/>
    <w:rsid w:val="009A4DEA"/>
    <w:rsid w:val="009B243E"/>
    <w:rsid w:val="009D1901"/>
    <w:rsid w:val="009D1E64"/>
    <w:rsid w:val="009D26A4"/>
    <w:rsid w:val="009E16F2"/>
    <w:rsid w:val="009E3B8C"/>
    <w:rsid w:val="009E6B4A"/>
    <w:rsid w:val="009E7CA9"/>
    <w:rsid w:val="009F0BB4"/>
    <w:rsid w:val="009F0F21"/>
    <w:rsid w:val="009F1318"/>
    <w:rsid w:val="009F569A"/>
    <w:rsid w:val="009F5FE2"/>
    <w:rsid w:val="00A05CAD"/>
    <w:rsid w:val="00A13629"/>
    <w:rsid w:val="00A17357"/>
    <w:rsid w:val="00A22263"/>
    <w:rsid w:val="00A246F1"/>
    <w:rsid w:val="00A25FF2"/>
    <w:rsid w:val="00A26791"/>
    <w:rsid w:val="00A3034E"/>
    <w:rsid w:val="00A37D06"/>
    <w:rsid w:val="00A40518"/>
    <w:rsid w:val="00A41660"/>
    <w:rsid w:val="00A422E2"/>
    <w:rsid w:val="00A52489"/>
    <w:rsid w:val="00A52C96"/>
    <w:rsid w:val="00A632E5"/>
    <w:rsid w:val="00A63F75"/>
    <w:rsid w:val="00A70314"/>
    <w:rsid w:val="00A801DB"/>
    <w:rsid w:val="00A826E9"/>
    <w:rsid w:val="00A82A34"/>
    <w:rsid w:val="00A86B83"/>
    <w:rsid w:val="00A97E4A"/>
    <w:rsid w:val="00AA012A"/>
    <w:rsid w:val="00AA397C"/>
    <w:rsid w:val="00AA4FB2"/>
    <w:rsid w:val="00AC15AF"/>
    <w:rsid w:val="00AC28CA"/>
    <w:rsid w:val="00AC790A"/>
    <w:rsid w:val="00AF11F5"/>
    <w:rsid w:val="00AF54EE"/>
    <w:rsid w:val="00AF61C4"/>
    <w:rsid w:val="00B03B13"/>
    <w:rsid w:val="00B047F6"/>
    <w:rsid w:val="00B07647"/>
    <w:rsid w:val="00B12895"/>
    <w:rsid w:val="00B130BC"/>
    <w:rsid w:val="00B16DC7"/>
    <w:rsid w:val="00B200D3"/>
    <w:rsid w:val="00B267F0"/>
    <w:rsid w:val="00B31C22"/>
    <w:rsid w:val="00B3535C"/>
    <w:rsid w:val="00B3646B"/>
    <w:rsid w:val="00B445C9"/>
    <w:rsid w:val="00B51C49"/>
    <w:rsid w:val="00B5623F"/>
    <w:rsid w:val="00B566AE"/>
    <w:rsid w:val="00B658EB"/>
    <w:rsid w:val="00B664B4"/>
    <w:rsid w:val="00B705FC"/>
    <w:rsid w:val="00B725B7"/>
    <w:rsid w:val="00B72C55"/>
    <w:rsid w:val="00B955D5"/>
    <w:rsid w:val="00BA47E2"/>
    <w:rsid w:val="00BB48CE"/>
    <w:rsid w:val="00BC3A83"/>
    <w:rsid w:val="00BC5B04"/>
    <w:rsid w:val="00BD1E12"/>
    <w:rsid w:val="00BE1259"/>
    <w:rsid w:val="00BE5E9A"/>
    <w:rsid w:val="00BE7BDA"/>
    <w:rsid w:val="00BF4097"/>
    <w:rsid w:val="00BF589F"/>
    <w:rsid w:val="00C04D0D"/>
    <w:rsid w:val="00C053C6"/>
    <w:rsid w:val="00C136BD"/>
    <w:rsid w:val="00C15DEF"/>
    <w:rsid w:val="00C20961"/>
    <w:rsid w:val="00C220D3"/>
    <w:rsid w:val="00C22A49"/>
    <w:rsid w:val="00C22F1B"/>
    <w:rsid w:val="00C25DB8"/>
    <w:rsid w:val="00C27218"/>
    <w:rsid w:val="00C36FBB"/>
    <w:rsid w:val="00C37CCB"/>
    <w:rsid w:val="00C43180"/>
    <w:rsid w:val="00C44887"/>
    <w:rsid w:val="00C50B3C"/>
    <w:rsid w:val="00C50F1D"/>
    <w:rsid w:val="00C53A17"/>
    <w:rsid w:val="00C55448"/>
    <w:rsid w:val="00C60DB6"/>
    <w:rsid w:val="00C62517"/>
    <w:rsid w:val="00C6565A"/>
    <w:rsid w:val="00C86D93"/>
    <w:rsid w:val="00C9044F"/>
    <w:rsid w:val="00CA7209"/>
    <w:rsid w:val="00CB2F40"/>
    <w:rsid w:val="00CB4041"/>
    <w:rsid w:val="00CB76F7"/>
    <w:rsid w:val="00CC293A"/>
    <w:rsid w:val="00CC4D5C"/>
    <w:rsid w:val="00CC64B6"/>
    <w:rsid w:val="00CE259A"/>
    <w:rsid w:val="00CE7E41"/>
    <w:rsid w:val="00CF0DF7"/>
    <w:rsid w:val="00CF0E54"/>
    <w:rsid w:val="00CF0F35"/>
    <w:rsid w:val="00CF277B"/>
    <w:rsid w:val="00D01BB9"/>
    <w:rsid w:val="00D01DAB"/>
    <w:rsid w:val="00D03345"/>
    <w:rsid w:val="00D0417D"/>
    <w:rsid w:val="00D0435D"/>
    <w:rsid w:val="00D05BB3"/>
    <w:rsid w:val="00D07C98"/>
    <w:rsid w:val="00D142A7"/>
    <w:rsid w:val="00D154FA"/>
    <w:rsid w:val="00D16818"/>
    <w:rsid w:val="00D17B13"/>
    <w:rsid w:val="00D20520"/>
    <w:rsid w:val="00D23109"/>
    <w:rsid w:val="00D23F54"/>
    <w:rsid w:val="00D32601"/>
    <w:rsid w:val="00D34FE2"/>
    <w:rsid w:val="00D55480"/>
    <w:rsid w:val="00D60ECE"/>
    <w:rsid w:val="00D65160"/>
    <w:rsid w:val="00D65212"/>
    <w:rsid w:val="00D66525"/>
    <w:rsid w:val="00D7394D"/>
    <w:rsid w:val="00D84735"/>
    <w:rsid w:val="00D92527"/>
    <w:rsid w:val="00D978C6"/>
    <w:rsid w:val="00DA0BA9"/>
    <w:rsid w:val="00DA7888"/>
    <w:rsid w:val="00DB221F"/>
    <w:rsid w:val="00DB78B7"/>
    <w:rsid w:val="00DC23FD"/>
    <w:rsid w:val="00DC2507"/>
    <w:rsid w:val="00DC606E"/>
    <w:rsid w:val="00DD0B82"/>
    <w:rsid w:val="00DD1FD1"/>
    <w:rsid w:val="00DD6A9C"/>
    <w:rsid w:val="00DE6F35"/>
    <w:rsid w:val="00DE775E"/>
    <w:rsid w:val="00DF0371"/>
    <w:rsid w:val="00DF5D90"/>
    <w:rsid w:val="00E04E0C"/>
    <w:rsid w:val="00E122B2"/>
    <w:rsid w:val="00E12711"/>
    <w:rsid w:val="00E139AD"/>
    <w:rsid w:val="00E16C1D"/>
    <w:rsid w:val="00E229C9"/>
    <w:rsid w:val="00E42C22"/>
    <w:rsid w:val="00E45937"/>
    <w:rsid w:val="00E476C0"/>
    <w:rsid w:val="00E501DE"/>
    <w:rsid w:val="00E54678"/>
    <w:rsid w:val="00E5622E"/>
    <w:rsid w:val="00E64959"/>
    <w:rsid w:val="00E73C5F"/>
    <w:rsid w:val="00E740F0"/>
    <w:rsid w:val="00E818FB"/>
    <w:rsid w:val="00E930BF"/>
    <w:rsid w:val="00E95D8D"/>
    <w:rsid w:val="00E964AA"/>
    <w:rsid w:val="00EA1314"/>
    <w:rsid w:val="00EA45F8"/>
    <w:rsid w:val="00EB2E3D"/>
    <w:rsid w:val="00EB33F9"/>
    <w:rsid w:val="00EC02CB"/>
    <w:rsid w:val="00EE1C0C"/>
    <w:rsid w:val="00EE36B0"/>
    <w:rsid w:val="00EE53AD"/>
    <w:rsid w:val="00EE5955"/>
    <w:rsid w:val="00EF11B1"/>
    <w:rsid w:val="00EF26AF"/>
    <w:rsid w:val="00EF551C"/>
    <w:rsid w:val="00EF739E"/>
    <w:rsid w:val="00F00BF1"/>
    <w:rsid w:val="00F01E6B"/>
    <w:rsid w:val="00F0589C"/>
    <w:rsid w:val="00F169C1"/>
    <w:rsid w:val="00F31D63"/>
    <w:rsid w:val="00F31E64"/>
    <w:rsid w:val="00F402FE"/>
    <w:rsid w:val="00F40C40"/>
    <w:rsid w:val="00F518E3"/>
    <w:rsid w:val="00F64C7D"/>
    <w:rsid w:val="00F65000"/>
    <w:rsid w:val="00F6553A"/>
    <w:rsid w:val="00F71A89"/>
    <w:rsid w:val="00F759CE"/>
    <w:rsid w:val="00F8028B"/>
    <w:rsid w:val="00F8133A"/>
    <w:rsid w:val="00F81659"/>
    <w:rsid w:val="00F91D21"/>
    <w:rsid w:val="00FA325F"/>
    <w:rsid w:val="00FA79F2"/>
    <w:rsid w:val="00FB25CD"/>
    <w:rsid w:val="00FC13A6"/>
    <w:rsid w:val="00FD176D"/>
    <w:rsid w:val="00FD7C92"/>
    <w:rsid w:val="00FE44DC"/>
    <w:rsid w:val="00FE6BA5"/>
    <w:rsid w:val="0C9F7BCC"/>
    <w:rsid w:val="0E8752C6"/>
    <w:rsid w:val="2CF22EF2"/>
    <w:rsid w:val="2DE17154"/>
    <w:rsid w:val="4C0B017F"/>
    <w:rsid w:val="50C06F4F"/>
    <w:rsid w:val="5861719B"/>
    <w:rsid w:val="61881777"/>
    <w:rsid w:val="67920A64"/>
    <w:rsid w:val="68490665"/>
    <w:rsid w:val="687D7C18"/>
    <w:rsid w:val="6B3E0CB8"/>
    <w:rsid w:val="70221706"/>
    <w:rsid w:val="77A850EE"/>
    <w:rsid w:val="79EA22D0"/>
    <w:rsid w:val="7F9B00F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qFormat/>
    <w:uiPriority w:val="0"/>
    <w:pPr>
      <w:suppressAutoHyphens/>
      <w:spacing w:after="120"/>
      <w:jc w:val="left"/>
    </w:pPr>
    <w:rPr>
      <w:rFonts w:ascii="Liberation Serif" w:hAnsi="Liberation Serif" w:eastAsia="DejaVu Sans" w:cs="Lohit Devanagari"/>
      <w:kern w:val="1"/>
      <w:sz w:val="24"/>
      <w:szCs w:val="24"/>
      <w:lang w:bidi="hi-IN"/>
    </w:r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9">
    <w:name w:val="Strong"/>
    <w:qFormat/>
    <w:uiPriority w:val="0"/>
    <w:rPr>
      <w:i/>
      <w:iCs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2">
    <w:name w:val="非成比例文字"/>
    <w:qFormat/>
    <w:uiPriority w:val="0"/>
    <w:rPr>
      <w:rFonts w:ascii="Courier New" w:hAnsi="Courier New" w:eastAsia="Courier New" w:cs="Courier New"/>
    </w:rPr>
  </w:style>
  <w:style w:type="character" w:customStyle="1" w:styleId="13">
    <w:name w:val="正文文本 字符"/>
    <w:basedOn w:val="8"/>
    <w:link w:val="2"/>
    <w:qFormat/>
    <w:uiPriority w:val="0"/>
    <w:rPr>
      <w:rFonts w:ascii="Liberation Serif" w:hAnsi="Liberation Serif" w:eastAsia="DejaVu Sans" w:cs="Lohit Devanagari"/>
      <w:kern w:val="1"/>
      <w:sz w:val="24"/>
      <w:szCs w:val="24"/>
      <w:lang w:bidi="hi-IN"/>
    </w:rPr>
  </w:style>
  <w:style w:type="paragraph" w:customStyle="1" w:styleId="14">
    <w:name w:val="My Body"/>
    <w:qFormat/>
    <w:uiPriority w:val="0"/>
    <w:pPr>
      <w:widowControl w:val="0"/>
      <w:suppressAutoHyphens/>
      <w:spacing w:line="360" w:lineRule="auto"/>
      <w:ind w:firstLine="482"/>
    </w:pPr>
    <w:rPr>
      <w:rFonts w:ascii="Liberation Sans" w:hAnsi="Liberation Sans" w:eastAsia="AR PL UMing CN" w:cs="Lohit Devanagari"/>
      <w:kern w:val="1"/>
      <w:sz w:val="21"/>
      <w:szCs w:val="24"/>
      <w:lang w:val="en-US" w:eastAsia="zh-CN" w:bidi="hi-IN"/>
    </w:rPr>
  </w:style>
  <w:style w:type="character" w:customStyle="1" w:styleId="15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6">
    <w:name w:val="页脚 字符"/>
    <w:basedOn w:val="8"/>
    <w:link w:val="4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paragraph" w:customStyle="1" w:styleId="18">
    <w:name w:val="Table Paragraph"/>
    <w:basedOn w:val="1"/>
    <w:qFormat/>
    <w:uiPriority w:val="1"/>
    <w:pPr>
      <w:ind w:left="107"/>
    </w:pPr>
    <w:rPr>
      <w:rFonts w:ascii="宋体" w:hAnsi="宋体" w:eastAsia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E1D09-A489-4474-B926-5B78522B72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473</Words>
  <Characters>638</Characters>
  <Lines>8</Lines>
  <Paragraphs>2</Paragraphs>
  <TotalTime>101</TotalTime>
  <ScaleCrop>false</ScaleCrop>
  <LinksUpToDate>false</LinksUpToDate>
  <CharactersWithSpaces>671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2024-12-25T07:30:00Z</dcterms:created>
  <dc:creator>wang</dc:creator>
  <cp:lastModifiedBy>ycwu</cp:lastModifiedBy>
  <cp:lastPrinted>2024-11-22T06:36:00Z</cp:lastPrinted>
  <dcterms:modified xsi:type="dcterms:W3CDTF">2026-08-20T08:33:23Z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2A274A66259946BFB81C1A58AAA24E04_13</vt:lpwstr>
  </property>
  <property fmtid="{D5CDD505-2E9C-101B-9397-08002B2CF9AE}" pid="4" name="KSOTemplateDocerSaveRecord">
    <vt:lpwstr>eyJoZGlkIjoiNWMxYjVmZDc4OTk2MmZlYzhlNjc0Mzk1NmE3N2VmMTEiLCJ1c2VySWQiOiIxMTM1MTA5OTA4In0=</vt:lpwstr>
  </property>
</Properties>
</file>