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17B05">
      <w:pPr>
        <w:jc w:val="center"/>
        <w:rPr>
          <w:rFonts w:ascii="Arial" w:hAnsi="Arial" w:cs="Arial"/>
          <w:b/>
          <w:sz w:val="28"/>
          <w:szCs w:val="28"/>
        </w:rPr>
      </w:pPr>
      <w:bookmarkStart w:id="0" w:name="_GoBack"/>
      <w:bookmarkEnd w:id="0"/>
      <w:r>
        <w:rPr>
          <w:rFonts w:hint="eastAsia" w:ascii="Arial" w:hAnsi="Arial" w:cs="Arial"/>
          <w:b/>
          <w:sz w:val="28"/>
          <w:szCs w:val="28"/>
        </w:rPr>
        <w:t>（此处填写研究题目）</w:t>
      </w:r>
    </w:p>
    <w:p w14:paraId="2948352B">
      <w:pPr>
        <w:jc w:val="center"/>
        <w:rPr>
          <w:rFonts w:ascii="Arial" w:hAnsi="Arial" w:cs="Arial"/>
          <w:b/>
          <w:sz w:val="28"/>
          <w:szCs w:val="28"/>
        </w:rPr>
      </w:pPr>
      <w:r>
        <w:rPr>
          <w:rFonts w:ascii="Arial" w:hAnsi="Arial" w:cs="Arial"/>
          <w:b/>
          <w:sz w:val="28"/>
          <w:szCs w:val="28"/>
        </w:rPr>
        <w:t>知情同意书（INFORMED CONSENT</w:t>
      </w:r>
      <w:r>
        <w:rPr>
          <w:rFonts w:hint="eastAsia" w:ascii="Arial" w:hAnsi="Arial" w:cs="Arial"/>
          <w:b/>
          <w:sz w:val="28"/>
          <w:szCs w:val="28"/>
        </w:rPr>
        <w:t xml:space="preserve"> FORM</w:t>
      </w:r>
      <w:r>
        <w:rPr>
          <w:rFonts w:ascii="Arial" w:hAnsi="Arial" w:cs="Arial"/>
          <w:b/>
          <w:sz w:val="28"/>
          <w:szCs w:val="28"/>
        </w:rPr>
        <w:t>）</w:t>
      </w:r>
    </w:p>
    <w:p w14:paraId="4BB0A908">
      <w:pPr>
        <w:spacing w:line="360" w:lineRule="exact"/>
        <w:jc w:val="center"/>
        <w:rPr>
          <w:rFonts w:ascii="Arial" w:hAnsi="Arial" w:cs="Arial"/>
          <w:color w:val="0070C0"/>
          <w:szCs w:val="21"/>
        </w:rPr>
      </w:pPr>
      <w:r>
        <w:rPr>
          <w:rFonts w:ascii="Arial" w:hAnsi="Arial" w:cs="Arial"/>
          <w:color w:val="0070C0"/>
          <w:szCs w:val="21"/>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142875</wp:posOffset>
                </wp:positionV>
                <wp:extent cx="5968365" cy="1929130"/>
                <wp:effectExtent l="5080" t="4445" r="8255" b="9525"/>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5968365" cy="1929130"/>
                        </a:xfrm>
                        <a:prstGeom prst="rect">
                          <a:avLst/>
                        </a:prstGeom>
                        <a:solidFill>
                          <a:srgbClr val="FFFFFF"/>
                        </a:solidFill>
                        <a:ln w="9525">
                          <a:solidFill>
                            <a:srgbClr val="000000"/>
                          </a:solidFill>
                          <a:miter lim="800000"/>
                        </a:ln>
                        <a:effectLst/>
                      </wps:spPr>
                      <wps:txbx>
                        <w:txbxContent>
                          <w:p w14:paraId="03955BE6">
                            <w:pPr>
                              <w:spacing w:line="360" w:lineRule="exact"/>
                              <w:jc w:val="left"/>
                              <w:rPr>
                                <w:rFonts w:ascii="Arial" w:hAnsi="Arial" w:cs="Arial"/>
                                <w:color w:val="0070C0"/>
                                <w:szCs w:val="21"/>
                              </w:rPr>
                            </w:pPr>
                            <w:r>
                              <w:rPr>
                                <w:rFonts w:hint="eastAsia" w:ascii="Arial" w:hAnsi="Arial" w:cs="Arial"/>
                                <w:color w:val="0070C0"/>
                                <w:szCs w:val="21"/>
                              </w:rPr>
                              <w:t>【ICF</w:t>
                            </w:r>
                            <w:r>
                              <w:rPr>
                                <w:rFonts w:hint="eastAsia" w:ascii="Arial" w:hAnsi="Arial" w:cs="Arial"/>
                                <w:color w:val="0070C0"/>
                                <w:szCs w:val="21"/>
                                <w:lang w:val="en-US" w:eastAsia="zh-CN"/>
                              </w:rPr>
                              <w:t>模板</w:t>
                            </w:r>
                            <w:r>
                              <w:rPr>
                                <w:rFonts w:hint="eastAsia" w:ascii="Arial" w:hAnsi="Arial" w:cs="Arial"/>
                                <w:color w:val="0070C0"/>
                                <w:szCs w:val="21"/>
                              </w:rPr>
                              <w:t>使用说明】：</w:t>
                            </w:r>
                          </w:p>
                          <w:p w14:paraId="252BF9EE">
                            <w:pPr>
                              <w:numPr>
                                <w:ilvl w:val="0"/>
                                <w:numId w:val="1"/>
                              </w:numPr>
                              <w:spacing w:line="360" w:lineRule="exact"/>
                              <w:jc w:val="left"/>
                              <w:rPr>
                                <w:rFonts w:ascii="Arial" w:hAnsi="Arial" w:cs="Arial"/>
                                <w:color w:val="0070C0"/>
                                <w:szCs w:val="21"/>
                              </w:rPr>
                            </w:pPr>
                            <w:r>
                              <w:rPr>
                                <w:rFonts w:hint="eastAsia" w:ascii="Arial" w:hAnsi="Arial" w:cs="Arial"/>
                                <w:color w:val="0070C0"/>
                                <w:szCs w:val="21"/>
                              </w:rPr>
                              <w:t>此知情同意书</w:t>
                            </w:r>
                            <w:r>
                              <w:rPr>
                                <w:rFonts w:hint="eastAsia" w:ascii="Arial" w:hAnsi="Arial" w:cs="Arial"/>
                                <w:color w:val="0070C0"/>
                                <w:szCs w:val="21"/>
                                <w:lang w:val="en-US" w:eastAsia="zh-CN"/>
                              </w:rPr>
                              <w:t>模板</w:t>
                            </w:r>
                            <w:r>
                              <w:rPr>
                                <w:rFonts w:hint="eastAsia" w:ascii="Arial" w:hAnsi="Arial" w:cs="Arial"/>
                                <w:color w:val="0070C0"/>
                                <w:szCs w:val="21"/>
                              </w:rPr>
                              <w:t>是为了非干预临床研究而起草的，如果是药物研究或大型干预性临床研究，则需要按照正规的ICF要求去撰写。</w:t>
                            </w:r>
                          </w:p>
                          <w:p w14:paraId="2B317FB9">
                            <w:pPr>
                              <w:numPr>
                                <w:ilvl w:val="0"/>
                                <w:numId w:val="1"/>
                              </w:numPr>
                              <w:spacing w:line="360" w:lineRule="exact"/>
                              <w:jc w:val="left"/>
                              <w:rPr>
                                <w:rFonts w:ascii="Arial" w:hAnsi="Arial" w:cs="Arial"/>
                                <w:color w:val="0070C0"/>
                                <w:szCs w:val="21"/>
                              </w:rPr>
                            </w:pPr>
                            <w:r>
                              <w:rPr>
                                <w:rFonts w:hint="eastAsia" w:ascii="Arial" w:hAnsi="Arial" w:cs="Arial"/>
                                <w:color w:val="0070C0"/>
                                <w:szCs w:val="21"/>
                                <w:lang w:val="en-US" w:eastAsia="zh-CN"/>
                              </w:rPr>
                              <w:t>模板</w:t>
                            </w:r>
                            <w:r>
                              <w:rPr>
                                <w:rFonts w:hint="eastAsia" w:ascii="Arial" w:hAnsi="Arial" w:cs="Arial"/>
                                <w:color w:val="0070C0"/>
                                <w:szCs w:val="21"/>
                              </w:rPr>
                              <w:t>重点</w:t>
                            </w:r>
                            <w:r>
                              <w:rPr>
                                <w:rFonts w:ascii="Arial" w:hAnsi="Arial" w:cs="Arial"/>
                                <w:color w:val="0070C0"/>
                                <w:szCs w:val="21"/>
                              </w:rPr>
                              <w:t>针对使用</w:t>
                            </w:r>
                            <w:r>
                              <w:rPr>
                                <w:rFonts w:hint="eastAsia" w:ascii="Arial" w:hAnsi="Arial" w:cs="Arial"/>
                                <w:color w:val="0070C0"/>
                                <w:szCs w:val="21"/>
                              </w:rPr>
                              <w:t>组织</w:t>
                            </w:r>
                            <w:r>
                              <w:rPr>
                                <w:rFonts w:ascii="Arial" w:hAnsi="Arial" w:cs="Arial"/>
                                <w:color w:val="0070C0"/>
                                <w:szCs w:val="21"/>
                              </w:rPr>
                              <w:t>标本的研究者发起研究</w:t>
                            </w:r>
                            <w:r>
                              <w:rPr>
                                <w:rFonts w:hint="eastAsia" w:ascii="Arial" w:hAnsi="Arial" w:cs="Arial"/>
                                <w:color w:val="0070C0"/>
                                <w:szCs w:val="21"/>
                              </w:rPr>
                              <w:t>设计，企业</w:t>
                            </w:r>
                            <w:r>
                              <w:rPr>
                                <w:rFonts w:ascii="Arial" w:hAnsi="Arial" w:cs="Arial"/>
                                <w:color w:val="0070C0"/>
                                <w:szCs w:val="21"/>
                              </w:rPr>
                              <w:t>发起的</w:t>
                            </w:r>
                            <w:r>
                              <w:rPr>
                                <w:rFonts w:hint="eastAsia" w:ascii="Arial" w:hAnsi="Arial" w:cs="Arial"/>
                                <w:color w:val="0070C0"/>
                                <w:szCs w:val="21"/>
                              </w:rPr>
                              <w:t>类似研究</w:t>
                            </w:r>
                            <w:r>
                              <w:rPr>
                                <w:rFonts w:ascii="Arial" w:hAnsi="Arial" w:cs="Arial"/>
                                <w:color w:val="0070C0"/>
                                <w:szCs w:val="21"/>
                              </w:rPr>
                              <w:t>也可参考，</w:t>
                            </w:r>
                            <w:r>
                              <w:rPr>
                                <w:rFonts w:hint="eastAsia" w:ascii="Arial" w:hAnsi="Arial" w:cs="Arial"/>
                                <w:color w:val="0070C0"/>
                                <w:szCs w:val="21"/>
                              </w:rPr>
                              <w:t>如有不适用的情况应根据项目的各自情况撰写，不能直接填空。</w:t>
                            </w:r>
                          </w:p>
                          <w:p w14:paraId="215347EF">
                            <w:pPr>
                              <w:numPr>
                                <w:ilvl w:val="0"/>
                                <w:numId w:val="1"/>
                              </w:numPr>
                              <w:spacing w:line="360" w:lineRule="exact"/>
                              <w:jc w:val="left"/>
                            </w:pPr>
                            <w:r>
                              <w:rPr>
                                <w:rFonts w:hint="eastAsia" w:ascii="Arial" w:hAnsi="Arial" w:cs="Arial"/>
                                <w:color w:val="0070C0"/>
                                <w:szCs w:val="21"/>
                                <w:lang w:val="en-US" w:eastAsia="zh-CN"/>
                              </w:rPr>
                              <w:t>模板</w:t>
                            </w:r>
                            <w:r>
                              <w:rPr>
                                <w:rFonts w:hint="eastAsia" w:ascii="Arial" w:hAnsi="Arial" w:cs="Arial"/>
                                <w:color w:val="0070C0"/>
                                <w:szCs w:val="21"/>
                              </w:rPr>
                              <w:t>仅供研究发起者参考使用，建议根据各自项目的情况按照GCP规范的要求撰写，不用限于此</w:t>
                            </w:r>
                            <w:r>
                              <w:rPr>
                                <w:rFonts w:hint="eastAsia" w:ascii="Arial" w:hAnsi="Arial" w:cs="Arial"/>
                                <w:color w:val="0070C0"/>
                                <w:szCs w:val="21"/>
                                <w:lang w:val="en-US" w:eastAsia="zh-CN"/>
                              </w:rPr>
                              <w:t>模板</w:t>
                            </w:r>
                            <w:r>
                              <w:rPr>
                                <w:rFonts w:hint="eastAsia" w:ascii="Arial" w:hAnsi="Arial" w:cs="Arial"/>
                                <w:color w:val="0070C0"/>
                                <w:szCs w:val="21"/>
                              </w:rPr>
                              <w:t>的格式。</w:t>
                            </w:r>
                          </w:p>
                          <w:p w14:paraId="36B66770">
                            <w:pPr>
                              <w:numPr>
                                <w:ilvl w:val="0"/>
                                <w:numId w:val="1"/>
                              </w:numPr>
                              <w:spacing w:line="360" w:lineRule="exact"/>
                              <w:jc w:val="left"/>
                            </w:pPr>
                            <w:r>
                              <w:rPr>
                                <w:rFonts w:hint="eastAsia" w:ascii="Arial" w:hAnsi="Arial" w:cs="Arial"/>
                                <w:color w:val="0070C0"/>
                                <w:szCs w:val="21"/>
                              </w:rPr>
                              <w:t>页脚所示的版本号及版本日期需要按实际情况填写。</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4" o:spid="_x0000_s1026" o:spt="202" type="#_x0000_t202" style="position:absolute;left:0pt;margin-left:5.25pt;margin-top:11.25pt;height:151.9pt;width:469.95pt;z-index:251660288;mso-width-relative:page;mso-height-relative:margin;mso-height-percent:200;" fillcolor="#FFFFFF" filled="t" stroked="t" coordsize="21600,21600" o:gfxdata="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uaWDL1gAAAAkBAAAPAAAAAAAAAAEAIAAAACIAAABkcnMvZG93bnJl&#10;di54bWxQSwECFAAUAAAACACHTuJAZdn3PjgCAACVBAAADgAAAAAAAAABACAAAAAlAQAAZHJzL2Uy&#10;b0RvYy54bWxQSwUGAAAAAAYABgBZAQAAzwUAAAAA&#10;">
                <v:fill on="t" focussize="0,0"/>
                <v:stroke color="#000000" miterlimit="8" joinstyle="miter"/>
                <v:imagedata o:title=""/>
                <o:lock v:ext="edit" aspectratio="f"/>
                <v:textbox style="mso-fit-shape-to-text:t;">
                  <w:txbxContent>
                    <w:p w14:paraId="03955BE6">
                      <w:pPr>
                        <w:spacing w:line="360" w:lineRule="exact"/>
                        <w:jc w:val="left"/>
                        <w:rPr>
                          <w:rFonts w:ascii="Arial" w:hAnsi="Arial" w:cs="Arial"/>
                          <w:color w:val="0070C0"/>
                          <w:szCs w:val="21"/>
                        </w:rPr>
                      </w:pPr>
                      <w:r>
                        <w:rPr>
                          <w:rFonts w:hint="eastAsia" w:ascii="Arial" w:hAnsi="Arial" w:cs="Arial"/>
                          <w:color w:val="0070C0"/>
                          <w:szCs w:val="21"/>
                        </w:rPr>
                        <w:t>【ICF</w:t>
                      </w:r>
                      <w:r>
                        <w:rPr>
                          <w:rFonts w:hint="eastAsia" w:ascii="Arial" w:hAnsi="Arial" w:cs="Arial"/>
                          <w:color w:val="0070C0"/>
                          <w:szCs w:val="21"/>
                          <w:lang w:val="en-US" w:eastAsia="zh-CN"/>
                        </w:rPr>
                        <w:t>模板</w:t>
                      </w:r>
                      <w:r>
                        <w:rPr>
                          <w:rFonts w:hint="eastAsia" w:ascii="Arial" w:hAnsi="Arial" w:cs="Arial"/>
                          <w:color w:val="0070C0"/>
                          <w:szCs w:val="21"/>
                        </w:rPr>
                        <w:t>使用说明】：</w:t>
                      </w:r>
                    </w:p>
                    <w:p w14:paraId="252BF9EE">
                      <w:pPr>
                        <w:numPr>
                          <w:ilvl w:val="0"/>
                          <w:numId w:val="1"/>
                        </w:numPr>
                        <w:spacing w:line="360" w:lineRule="exact"/>
                        <w:jc w:val="left"/>
                        <w:rPr>
                          <w:rFonts w:ascii="Arial" w:hAnsi="Arial" w:cs="Arial"/>
                          <w:color w:val="0070C0"/>
                          <w:szCs w:val="21"/>
                        </w:rPr>
                      </w:pPr>
                      <w:r>
                        <w:rPr>
                          <w:rFonts w:hint="eastAsia" w:ascii="Arial" w:hAnsi="Arial" w:cs="Arial"/>
                          <w:color w:val="0070C0"/>
                          <w:szCs w:val="21"/>
                        </w:rPr>
                        <w:t>此知情同意书</w:t>
                      </w:r>
                      <w:r>
                        <w:rPr>
                          <w:rFonts w:hint="eastAsia" w:ascii="Arial" w:hAnsi="Arial" w:cs="Arial"/>
                          <w:color w:val="0070C0"/>
                          <w:szCs w:val="21"/>
                          <w:lang w:val="en-US" w:eastAsia="zh-CN"/>
                        </w:rPr>
                        <w:t>模板</w:t>
                      </w:r>
                      <w:r>
                        <w:rPr>
                          <w:rFonts w:hint="eastAsia" w:ascii="Arial" w:hAnsi="Arial" w:cs="Arial"/>
                          <w:color w:val="0070C0"/>
                          <w:szCs w:val="21"/>
                        </w:rPr>
                        <w:t>是为了非干预临床研究而起草的，如果是药物研究或大型干预性临床研究，则需要按照正规的ICF要求去撰写。</w:t>
                      </w:r>
                    </w:p>
                    <w:p w14:paraId="2B317FB9">
                      <w:pPr>
                        <w:numPr>
                          <w:ilvl w:val="0"/>
                          <w:numId w:val="1"/>
                        </w:numPr>
                        <w:spacing w:line="360" w:lineRule="exact"/>
                        <w:jc w:val="left"/>
                        <w:rPr>
                          <w:rFonts w:ascii="Arial" w:hAnsi="Arial" w:cs="Arial"/>
                          <w:color w:val="0070C0"/>
                          <w:szCs w:val="21"/>
                        </w:rPr>
                      </w:pPr>
                      <w:r>
                        <w:rPr>
                          <w:rFonts w:hint="eastAsia" w:ascii="Arial" w:hAnsi="Arial" w:cs="Arial"/>
                          <w:color w:val="0070C0"/>
                          <w:szCs w:val="21"/>
                          <w:lang w:val="en-US" w:eastAsia="zh-CN"/>
                        </w:rPr>
                        <w:t>模板</w:t>
                      </w:r>
                      <w:r>
                        <w:rPr>
                          <w:rFonts w:hint="eastAsia" w:ascii="Arial" w:hAnsi="Arial" w:cs="Arial"/>
                          <w:color w:val="0070C0"/>
                          <w:szCs w:val="21"/>
                        </w:rPr>
                        <w:t>重点</w:t>
                      </w:r>
                      <w:r>
                        <w:rPr>
                          <w:rFonts w:ascii="Arial" w:hAnsi="Arial" w:cs="Arial"/>
                          <w:color w:val="0070C0"/>
                          <w:szCs w:val="21"/>
                        </w:rPr>
                        <w:t>针对使用</w:t>
                      </w:r>
                      <w:r>
                        <w:rPr>
                          <w:rFonts w:hint="eastAsia" w:ascii="Arial" w:hAnsi="Arial" w:cs="Arial"/>
                          <w:color w:val="0070C0"/>
                          <w:szCs w:val="21"/>
                        </w:rPr>
                        <w:t>组织</w:t>
                      </w:r>
                      <w:r>
                        <w:rPr>
                          <w:rFonts w:ascii="Arial" w:hAnsi="Arial" w:cs="Arial"/>
                          <w:color w:val="0070C0"/>
                          <w:szCs w:val="21"/>
                        </w:rPr>
                        <w:t>标本的研究者发起研究</w:t>
                      </w:r>
                      <w:r>
                        <w:rPr>
                          <w:rFonts w:hint="eastAsia" w:ascii="Arial" w:hAnsi="Arial" w:cs="Arial"/>
                          <w:color w:val="0070C0"/>
                          <w:szCs w:val="21"/>
                        </w:rPr>
                        <w:t>设计，企业</w:t>
                      </w:r>
                      <w:r>
                        <w:rPr>
                          <w:rFonts w:ascii="Arial" w:hAnsi="Arial" w:cs="Arial"/>
                          <w:color w:val="0070C0"/>
                          <w:szCs w:val="21"/>
                        </w:rPr>
                        <w:t>发起的</w:t>
                      </w:r>
                      <w:r>
                        <w:rPr>
                          <w:rFonts w:hint="eastAsia" w:ascii="Arial" w:hAnsi="Arial" w:cs="Arial"/>
                          <w:color w:val="0070C0"/>
                          <w:szCs w:val="21"/>
                        </w:rPr>
                        <w:t>类似研究</w:t>
                      </w:r>
                      <w:r>
                        <w:rPr>
                          <w:rFonts w:ascii="Arial" w:hAnsi="Arial" w:cs="Arial"/>
                          <w:color w:val="0070C0"/>
                          <w:szCs w:val="21"/>
                        </w:rPr>
                        <w:t>也可参考，</w:t>
                      </w:r>
                      <w:r>
                        <w:rPr>
                          <w:rFonts w:hint="eastAsia" w:ascii="Arial" w:hAnsi="Arial" w:cs="Arial"/>
                          <w:color w:val="0070C0"/>
                          <w:szCs w:val="21"/>
                        </w:rPr>
                        <w:t>如有不适用的情况应根据项目的各自情况撰写，不能直接填空。</w:t>
                      </w:r>
                    </w:p>
                    <w:p w14:paraId="215347EF">
                      <w:pPr>
                        <w:numPr>
                          <w:ilvl w:val="0"/>
                          <w:numId w:val="1"/>
                        </w:numPr>
                        <w:spacing w:line="360" w:lineRule="exact"/>
                        <w:jc w:val="left"/>
                      </w:pPr>
                      <w:r>
                        <w:rPr>
                          <w:rFonts w:hint="eastAsia" w:ascii="Arial" w:hAnsi="Arial" w:cs="Arial"/>
                          <w:color w:val="0070C0"/>
                          <w:szCs w:val="21"/>
                          <w:lang w:val="en-US" w:eastAsia="zh-CN"/>
                        </w:rPr>
                        <w:t>模板</w:t>
                      </w:r>
                      <w:r>
                        <w:rPr>
                          <w:rFonts w:hint="eastAsia" w:ascii="Arial" w:hAnsi="Arial" w:cs="Arial"/>
                          <w:color w:val="0070C0"/>
                          <w:szCs w:val="21"/>
                        </w:rPr>
                        <w:t>仅供研究发起者参考使用，建议根据各自项目的情况按照GCP规范的要求撰写，不用限于此</w:t>
                      </w:r>
                      <w:r>
                        <w:rPr>
                          <w:rFonts w:hint="eastAsia" w:ascii="Arial" w:hAnsi="Arial" w:cs="Arial"/>
                          <w:color w:val="0070C0"/>
                          <w:szCs w:val="21"/>
                          <w:lang w:val="en-US" w:eastAsia="zh-CN"/>
                        </w:rPr>
                        <w:t>模板</w:t>
                      </w:r>
                      <w:r>
                        <w:rPr>
                          <w:rFonts w:hint="eastAsia" w:ascii="Arial" w:hAnsi="Arial" w:cs="Arial"/>
                          <w:color w:val="0070C0"/>
                          <w:szCs w:val="21"/>
                        </w:rPr>
                        <w:t>的格式。</w:t>
                      </w:r>
                    </w:p>
                    <w:p w14:paraId="36B66770">
                      <w:pPr>
                        <w:numPr>
                          <w:ilvl w:val="0"/>
                          <w:numId w:val="1"/>
                        </w:numPr>
                        <w:spacing w:line="360" w:lineRule="exact"/>
                        <w:jc w:val="left"/>
                      </w:pPr>
                      <w:r>
                        <w:rPr>
                          <w:rFonts w:hint="eastAsia" w:ascii="Arial" w:hAnsi="Arial" w:cs="Arial"/>
                          <w:color w:val="0070C0"/>
                          <w:szCs w:val="21"/>
                        </w:rPr>
                        <w:t>页脚所示的版本号及版本日期需要按实际情况填写。</w:t>
                      </w:r>
                    </w:p>
                  </w:txbxContent>
                </v:textbox>
              </v:shape>
            </w:pict>
          </mc:Fallback>
        </mc:AlternateContent>
      </w:r>
    </w:p>
    <w:p w14:paraId="69FCD216">
      <w:pPr>
        <w:spacing w:line="360" w:lineRule="exact"/>
        <w:jc w:val="center"/>
        <w:rPr>
          <w:rFonts w:ascii="Arial" w:hAnsi="Arial" w:cs="Arial"/>
          <w:color w:val="0070C0"/>
          <w:szCs w:val="21"/>
        </w:rPr>
      </w:pPr>
    </w:p>
    <w:p w14:paraId="1AD97890">
      <w:pPr>
        <w:spacing w:line="360" w:lineRule="exact"/>
        <w:jc w:val="center"/>
        <w:rPr>
          <w:rFonts w:ascii="Arial" w:hAnsi="Arial" w:cs="Arial"/>
          <w:color w:val="0070C0"/>
          <w:szCs w:val="21"/>
        </w:rPr>
      </w:pPr>
    </w:p>
    <w:p w14:paraId="565336B4">
      <w:pPr>
        <w:spacing w:line="360" w:lineRule="auto"/>
        <w:jc w:val="left"/>
        <w:rPr>
          <w:rFonts w:ascii="Arial" w:hAnsi="Arial" w:cs="Arial"/>
          <w:sz w:val="24"/>
        </w:rPr>
      </w:pPr>
    </w:p>
    <w:p w14:paraId="54C4006D">
      <w:pPr>
        <w:spacing w:line="360" w:lineRule="auto"/>
        <w:jc w:val="left"/>
        <w:rPr>
          <w:rFonts w:ascii="Arial" w:hAnsi="Arial" w:cs="Arial"/>
          <w:sz w:val="24"/>
        </w:rPr>
      </w:pPr>
    </w:p>
    <w:p w14:paraId="55A6F13F">
      <w:pPr>
        <w:spacing w:line="360" w:lineRule="auto"/>
        <w:jc w:val="left"/>
        <w:rPr>
          <w:rFonts w:ascii="Arial" w:hAnsi="Arial" w:cs="Arial"/>
          <w:sz w:val="24"/>
        </w:rPr>
      </w:pPr>
    </w:p>
    <w:p w14:paraId="6647EB1F">
      <w:pPr>
        <w:spacing w:line="360" w:lineRule="auto"/>
        <w:jc w:val="left"/>
        <w:rPr>
          <w:rFonts w:ascii="Arial" w:hAnsi="Arial" w:cs="Arial"/>
          <w:sz w:val="24"/>
        </w:rPr>
      </w:pPr>
    </w:p>
    <w:p w14:paraId="335FBD5A">
      <w:pPr>
        <w:spacing w:line="360" w:lineRule="auto"/>
        <w:jc w:val="left"/>
        <w:rPr>
          <w:rFonts w:ascii="Arial" w:hAnsi="Arial" w:cs="Arial"/>
          <w:sz w:val="24"/>
        </w:rPr>
      </w:pPr>
    </w:p>
    <w:p w14:paraId="17AC671F">
      <w:pPr>
        <w:spacing w:line="360" w:lineRule="auto"/>
        <w:jc w:val="left"/>
        <w:rPr>
          <w:rFonts w:ascii="Arial" w:hAnsi="Arial" w:cs="Arial"/>
          <w:sz w:val="24"/>
        </w:rPr>
      </w:pPr>
      <w:r>
        <w:rPr>
          <w:rFonts w:hint="eastAsia" w:ascii="Arial" w:hAnsi="Arial" w:cs="Arial"/>
          <w:sz w:val="24"/>
        </w:rPr>
        <w:t>尊敬的受试者：（约200字）</w:t>
      </w:r>
    </w:p>
    <w:p w14:paraId="641F4FCA">
      <w:pPr>
        <w:spacing w:line="360" w:lineRule="auto"/>
        <w:ind w:firstLine="484" w:firstLineChars="202"/>
        <w:jc w:val="left"/>
        <w:rPr>
          <w:rFonts w:ascii="Arial" w:hAnsi="Arial" w:cs="Arial"/>
          <w:szCs w:val="21"/>
        </w:rPr>
      </w:pPr>
      <w:r>
        <w:rPr>
          <w:rFonts w:hint="eastAsia" w:ascii="Arial" w:hAnsi="Arial" w:cs="Arial"/>
          <w:sz w:val="24"/>
        </w:rPr>
        <w:t>现</w:t>
      </w:r>
      <w:r>
        <w:rPr>
          <w:rFonts w:ascii="Arial" w:hAnsi="Arial" w:cs="Arial"/>
          <w:sz w:val="24"/>
        </w:rPr>
        <w:t>邀请</w:t>
      </w:r>
      <w:r>
        <w:rPr>
          <w:rFonts w:hint="eastAsia" w:ascii="Arial" w:hAnsi="Arial" w:cs="Arial"/>
          <w:sz w:val="24"/>
        </w:rPr>
        <w:t>您</w:t>
      </w:r>
      <w:r>
        <w:rPr>
          <w:rFonts w:ascii="Arial" w:hAnsi="Arial" w:cs="Arial"/>
          <w:sz w:val="24"/>
        </w:rPr>
        <w:t>参加</w:t>
      </w:r>
      <w:r>
        <w:rPr>
          <w:rFonts w:hint="eastAsia" w:ascii="Arial" w:hAnsi="Arial" w:cs="Arial"/>
          <w:sz w:val="24"/>
        </w:rPr>
        <w:t>一项研究，题目是“</w:t>
      </w:r>
      <w:r>
        <w:rPr>
          <w:rFonts w:hint="eastAsia"/>
          <w:sz w:val="24"/>
        </w:rPr>
        <w:t>此处插入研究题目</w:t>
      </w:r>
      <w:r>
        <w:rPr>
          <w:rFonts w:hint="eastAsia" w:ascii="Arial" w:hAnsi="宋体" w:cs="Arial"/>
          <w:sz w:val="24"/>
        </w:rPr>
        <w:t>”</w:t>
      </w:r>
      <w:r>
        <w:rPr>
          <w:rFonts w:ascii="Arial" w:hAnsi="Arial" w:cs="Arial"/>
          <w:sz w:val="24"/>
        </w:rPr>
        <w:t>。</w:t>
      </w:r>
      <w:r>
        <w:rPr>
          <w:rFonts w:hint="eastAsia" w:ascii="Arial" w:hAnsi="Arial" w:cs="Arial"/>
          <w:sz w:val="24"/>
        </w:rPr>
        <w:t>在您参加此项研究之前，请您</w:t>
      </w:r>
      <w:r>
        <w:rPr>
          <w:rFonts w:ascii="Arial" w:hAnsi="Arial" w:cs="Arial"/>
          <w:sz w:val="24"/>
        </w:rPr>
        <w:t>仔细阅读</w:t>
      </w:r>
      <w:r>
        <w:rPr>
          <w:rFonts w:hint="eastAsia" w:ascii="Arial" w:hAnsi="Arial" w:cs="Arial"/>
          <w:sz w:val="24"/>
        </w:rPr>
        <w:t>这份</w:t>
      </w:r>
      <w:r>
        <w:rPr>
          <w:rFonts w:ascii="Arial" w:hAnsi="Arial" w:cs="Arial"/>
          <w:sz w:val="24"/>
        </w:rPr>
        <w:t>知情同意书并慎重做出是否参加</w:t>
      </w:r>
      <w:r>
        <w:rPr>
          <w:rFonts w:hint="eastAsia" w:ascii="Arial" w:hAnsi="Arial" w:cs="Arial"/>
          <w:sz w:val="24"/>
        </w:rPr>
        <w:t>本项</w:t>
      </w:r>
      <w:r>
        <w:rPr>
          <w:rFonts w:ascii="Arial" w:hAnsi="Arial" w:cs="Arial"/>
          <w:sz w:val="24"/>
        </w:rPr>
        <w:t>研究的决定。</w:t>
      </w:r>
      <w:r>
        <w:rPr>
          <w:rFonts w:hint="eastAsia" w:ascii="Arial" w:hAnsi="Arial" w:cs="Arial"/>
          <w:sz w:val="24"/>
        </w:rPr>
        <w:t>您可以向</w:t>
      </w:r>
      <w:r>
        <w:rPr>
          <w:rFonts w:ascii="Arial" w:hAnsi="Arial" w:cs="Arial"/>
          <w:sz w:val="24"/>
        </w:rPr>
        <w:t>您的</w:t>
      </w:r>
      <w:r>
        <w:rPr>
          <w:rFonts w:hint="eastAsia" w:ascii="Arial" w:hAnsi="Arial" w:cs="Arial"/>
          <w:sz w:val="24"/>
        </w:rPr>
        <w:t>研究</w:t>
      </w:r>
      <w:r>
        <w:rPr>
          <w:rFonts w:ascii="Arial" w:hAnsi="Arial" w:cs="Arial"/>
          <w:sz w:val="24"/>
        </w:rPr>
        <w:t>医生</w:t>
      </w:r>
      <w:r>
        <w:rPr>
          <w:rFonts w:hint="eastAsia" w:ascii="Arial" w:hAnsi="Arial" w:cs="Arial"/>
          <w:sz w:val="24"/>
        </w:rPr>
        <w:t>/</w:t>
      </w:r>
      <w:r>
        <w:rPr>
          <w:rFonts w:ascii="Arial" w:hAnsi="Arial" w:cs="Arial"/>
          <w:sz w:val="24"/>
        </w:rPr>
        <w:t>研究人员</w:t>
      </w:r>
      <w:r>
        <w:rPr>
          <w:rFonts w:hint="eastAsia" w:ascii="Arial" w:hAnsi="Arial" w:cs="Arial"/>
          <w:sz w:val="24"/>
        </w:rPr>
        <w:t>询问任何您不懂的地方，</w:t>
      </w:r>
      <w:r>
        <w:rPr>
          <w:rFonts w:ascii="Arial" w:hAnsi="Arial" w:cs="Arial"/>
          <w:sz w:val="24"/>
        </w:rPr>
        <w:t>让他/她给您解释</w:t>
      </w:r>
      <w:r>
        <w:rPr>
          <w:rFonts w:hint="eastAsia" w:ascii="Arial" w:hAnsi="Arial" w:cs="Arial"/>
          <w:sz w:val="24"/>
        </w:rPr>
        <w:t>，直到您完全理解为止。</w:t>
      </w:r>
      <w:r>
        <w:rPr>
          <w:rFonts w:ascii="Arial" w:hAnsi="Arial" w:cs="Arial"/>
          <w:sz w:val="24"/>
        </w:rPr>
        <w:t>您在做出参与此项研究的决定之前，</w:t>
      </w:r>
      <w:r>
        <w:rPr>
          <w:rFonts w:hint="eastAsia" w:ascii="Arial" w:hAnsi="Arial" w:cs="Arial"/>
          <w:sz w:val="24"/>
        </w:rPr>
        <w:t>可以</w:t>
      </w:r>
      <w:r>
        <w:rPr>
          <w:rFonts w:ascii="Arial" w:hAnsi="Arial" w:cs="Arial"/>
          <w:sz w:val="24"/>
        </w:rPr>
        <w:t>和您的家人及朋友进行充分</w:t>
      </w:r>
      <w:r>
        <w:rPr>
          <w:rFonts w:hint="eastAsia" w:ascii="Arial" w:hAnsi="Arial" w:cs="Arial"/>
          <w:sz w:val="24"/>
        </w:rPr>
        <w:t>的</w:t>
      </w:r>
      <w:r>
        <w:rPr>
          <w:rFonts w:ascii="Arial" w:hAnsi="Arial" w:cs="Arial"/>
          <w:sz w:val="24"/>
        </w:rPr>
        <w:t>讨论。若您正在参加别的研究，请告知您的研究医生或者研究人员。本研究的</w:t>
      </w:r>
      <w:r>
        <w:rPr>
          <w:rFonts w:hint="eastAsia" w:ascii="Arial" w:hAnsi="Arial" w:cs="Arial"/>
          <w:sz w:val="24"/>
        </w:rPr>
        <w:t>主要内容</w:t>
      </w:r>
      <w:r>
        <w:rPr>
          <w:rFonts w:ascii="Arial" w:hAnsi="Arial" w:cs="Arial"/>
          <w:sz w:val="24"/>
        </w:rPr>
        <w:t>如下</w:t>
      </w:r>
      <w:r>
        <w:rPr>
          <w:rFonts w:hint="eastAsia" w:ascii="Arial" w:hAnsi="Arial" w:cs="Arial"/>
          <w:sz w:val="24"/>
        </w:rPr>
        <w:t>：</w:t>
      </w:r>
    </w:p>
    <w:p w14:paraId="0B079051">
      <w:pPr>
        <w:spacing w:line="360" w:lineRule="auto"/>
        <w:rPr>
          <w:rFonts w:ascii="Arial" w:hAnsi="Arial" w:cs="Arial"/>
          <w:b/>
          <w:sz w:val="24"/>
        </w:rPr>
      </w:pPr>
      <w:r>
        <w:rPr>
          <w:rFonts w:ascii="Arial" w:hAnsi="Arial" w:cs="Arial"/>
          <w:b/>
          <w:szCs w:val="21"/>
        </w:rPr>
        <w:fldChar w:fldCharType="begin"/>
      </w:r>
      <w:r>
        <w:rPr>
          <w:rFonts w:ascii="Arial" w:hAnsi="Arial" w:cs="Arial"/>
          <w:b/>
          <w:szCs w:val="21"/>
        </w:rPr>
        <w:instrText xml:space="preserve"> = 1 \* CHINESENUM3 </w:instrText>
      </w:r>
      <w:r>
        <w:rPr>
          <w:rFonts w:ascii="Arial" w:hAnsi="Arial" w:cs="Arial"/>
          <w:b/>
          <w:szCs w:val="21"/>
        </w:rPr>
        <w:fldChar w:fldCharType="separate"/>
      </w:r>
      <w:r>
        <w:rPr>
          <w:rFonts w:ascii="Arial" w:hAnsi="Arial" w:cs="Arial"/>
          <w:b/>
          <w:szCs w:val="21"/>
        </w:rPr>
        <w:t>一</w:t>
      </w:r>
      <w:r>
        <w:rPr>
          <w:rFonts w:ascii="Arial" w:hAnsi="Arial" w:cs="Arial"/>
          <w:b/>
          <w:szCs w:val="21"/>
        </w:rPr>
        <w:fldChar w:fldCharType="end"/>
      </w:r>
      <w:r>
        <w:rPr>
          <w:rFonts w:ascii="Arial" w:hAnsi="Arial" w:cs="Arial"/>
          <w:b/>
          <w:szCs w:val="21"/>
        </w:rPr>
        <w:t>、</w:t>
      </w:r>
      <w:r>
        <w:rPr>
          <w:rFonts w:ascii="Arial" w:hAnsi="Arial" w:cs="Arial"/>
          <w:b/>
          <w:sz w:val="24"/>
          <w:u w:val="single"/>
        </w:rPr>
        <w:t>研究</w:t>
      </w:r>
      <w:r>
        <w:rPr>
          <w:rFonts w:hint="eastAsia" w:ascii="Arial" w:hAnsi="Arial" w:cs="Arial"/>
          <w:b/>
          <w:sz w:val="24"/>
          <w:u w:val="single"/>
        </w:rPr>
        <w:t>背景</w:t>
      </w:r>
      <w:r>
        <w:rPr>
          <w:rFonts w:ascii="Arial" w:hAnsi="Arial" w:cs="Arial"/>
          <w:b/>
          <w:sz w:val="24"/>
        </w:rPr>
        <w:t>：</w:t>
      </w:r>
      <w:r>
        <w:rPr>
          <w:rFonts w:hint="eastAsia" w:ascii="Arial" w:hAnsi="Arial" w:cs="Arial"/>
          <w:b/>
          <w:sz w:val="24"/>
        </w:rPr>
        <w:t>（约250字）</w:t>
      </w:r>
    </w:p>
    <w:p w14:paraId="3B0CDA7A">
      <w:pPr>
        <w:spacing w:line="360" w:lineRule="auto"/>
        <w:ind w:firstLine="435"/>
        <w:rPr>
          <w:rFonts w:ascii="宋体" w:hAnsi="宋体"/>
          <w:sz w:val="24"/>
        </w:rPr>
      </w:pPr>
      <w:r>
        <w:rPr>
          <w:rFonts w:hint="eastAsia" w:ascii="宋体" w:hAnsi="宋体"/>
          <w:sz w:val="24"/>
        </w:rPr>
        <w:t>此处需要说明的内容包括：</w:t>
      </w:r>
    </w:p>
    <w:p w14:paraId="2CA4F6D6">
      <w:pPr>
        <w:spacing w:line="360" w:lineRule="auto"/>
        <w:ind w:firstLine="435"/>
        <w:rPr>
          <w:rFonts w:ascii="宋体" w:hAnsi="宋体"/>
          <w:sz w:val="24"/>
        </w:rPr>
      </w:pPr>
      <w:r>
        <w:rPr>
          <w:rFonts w:hint="eastAsia" w:ascii="宋体" w:hAnsi="宋体"/>
          <w:sz w:val="24"/>
        </w:rPr>
        <w:t>1、课题的性质：本研究由××单位</w:t>
      </w:r>
      <w:r>
        <w:rPr>
          <w:rFonts w:ascii="宋体" w:hAnsi="宋体"/>
          <w:sz w:val="24"/>
        </w:rPr>
        <w:t>申办/</w:t>
      </w:r>
      <w:r>
        <w:rPr>
          <w:rFonts w:hint="eastAsia" w:ascii="宋体" w:hAnsi="宋体"/>
          <w:sz w:val="24"/>
        </w:rPr>
        <w:t>为</w:t>
      </w:r>
      <w:r>
        <w:rPr>
          <w:rFonts w:hint="eastAsia" w:ascii="Arial" w:hAnsi="Arial" w:cs="Arial"/>
          <w:sz w:val="24"/>
        </w:rPr>
        <w:t>“</w:t>
      </w:r>
      <w:r>
        <w:rPr>
          <w:rFonts w:hint="eastAsia"/>
          <w:sz w:val="24"/>
        </w:rPr>
        <w:t>此处插入课题名称</w:t>
      </w:r>
      <w:r>
        <w:rPr>
          <w:rFonts w:hint="eastAsia" w:ascii="Arial" w:hAnsi="宋体" w:cs="Arial"/>
          <w:sz w:val="24"/>
        </w:rPr>
        <w:t>”</w:t>
      </w:r>
      <w:r>
        <w:rPr>
          <w:rFonts w:hint="eastAsia" w:ascii="宋体" w:hAnsi="宋体"/>
          <w:sz w:val="24"/>
        </w:rPr>
        <w:t>课题，中国医学科学院</w:t>
      </w:r>
      <w:r>
        <w:rPr>
          <w:rFonts w:ascii="宋体" w:hAnsi="宋体"/>
          <w:sz w:val="24"/>
        </w:rPr>
        <w:t>肿瘤医院</w:t>
      </w:r>
      <w:r>
        <w:rPr>
          <w:rFonts w:hint="eastAsia" w:ascii="宋体" w:hAnsi="宋体"/>
          <w:sz w:val="24"/>
        </w:rPr>
        <w:t>深圳医院牵头，联合国内×家单位，共同组织实施，主要研究者</w:t>
      </w:r>
      <w:r>
        <w:rPr>
          <w:rFonts w:ascii="宋体" w:hAnsi="宋体"/>
          <w:sz w:val="24"/>
        </w:rPr>
        <w:t>为</w:t>
      </w:r>
      <w:r>
        <w:rPr>
          <w:rFonts w:hint="eastAsia" w:ascii="宋体" w:hAnsi="宋体"/>
          <w:sz w:val="24"/>
        </w:rPr>
        <w:t>××，课题起止时间是×年×月至×年×月。</w:t>
      </w:r>
    </w:p>
    <w:p w14:paraId="4823399F">
      <w:pPr>
        <w:spacing w:line="360" w:lineRule="auto"/>
        <w:ind w:firstLine="435"/>
        <w:rPr>
          <w:rFonts w:ascii="宋体" w:hAnsi="宋体"/>
          <w:sz w:val="24"/>
        </w:rPr>
      </w:pPr>
      <w:r>
        <w:rPr>
          <w:rFonts w:hint="eastAsia" w:ascii="宋体" w:hAnsi="宋体"/>
          <w:sz w:val="24"/>
        </w:rPr>
        <w:t>2、研究目的是为了研究（此处用科普语言描述研究目的），为此我们需要（此处叙述该研究需要的标本内容，如需收集您病理或临床血液检查后剩余的组织、血清/血浆样本用于研究工作）</w:t>
      </w:r>
    </w:p>
    <w:p w14:paraId="4496E6EB">
      <w:pPr>
        <w:spacing w:line="360" w:lineRule="auto"/>
        <w:ind w:firstLine="435"/>
        <w:rPr>
          <w:rFonts w:ascii="宋体" w:hAnsi="宋体"/>
          <w:sz w:val="24"/>
        </w:rPr>
      </w:pPr>
      <w:r>
        <w:rPr>
          <w:rFonts w:hint="eastAsia" w:ascii="宋体" w:hAnsi="宋体"/>
          <w:sz w:val="24"/>
        </w:rPr>
        <w:t>3、此项研究已经得到中国医学</w:t>
      </w:r>
      <w:r>
        <w:rPr>
          <w:rFonts w:ascii="宋体" w:hAnsi="宋体"/>
          <w:sz w:val="24"/>
        </w:rPr>
        <w:t>科学院肿瘤医院</w:t>
      </w:r>
      <w:r>
        <w:rPr>
          <w:rFonts w:hint="eastAsia" w:ascii="宋体" w:hAnsi="宋体"/>
          <w:sz w:val="24"/>
        </w:rPr>
        <w:t>深圳医院伦理委员会的审批，伦理委员会是一个保护受试者权益的组织。</w:t>
      </w:r>
    </w:p>
    <w:p w14:paraId="01740D76">
      <w:pPr>
        <w:spacing w:line="360" w:lineRule="auto"/>
        <w:rPr>
          <w:rFonts w:ascii="Arial" w:hAnsi="Arial" w:cs="Arial"/>
          <w:sz w:val="24"/>
        </w:rPr>
      </w:pPr>
      <w:r>
        <w:rPr>
          <w:rFonts w:ascii="Arial" w:hAnsi="Arial" w:cs="Arial"/>
          <w:b/>
          <w:szCs w:val="21"/>
        </w:rPr>
        <w:fldChar w:fldCharType="begin"/>
      </w:r>
      <w:r>
        <w:rPr>
          <w:rFonts w:ascii="Arial" w:hAnsi="Arial" w:cs="Arial"/>
          <w:b/>
          <w:szCs w:val="21"/>
        </w:rPr>
        <w:instrText xml:space="preserve"> = 2 \* CHINESENUM3 </w:instrText>
      </w:r>
      <w:r>
        <w:rPr>
          <w:rFonts w:ascii="Arial" w:hAnsi="Arial" w:cs="Arial"/>
          <w:b/>
          <w:szCs w:val="21"/>
        </w:rPr>
        <w:fldChar w:fldCharType="separate"/>
      </w:r>
      <w:r>
        <w:rPr>
          <w:rFonts w:ascii="Arial" w:hAnsi="Arial" w:cs="Arial"/>
          <w:b/>
          <w:szCs w:val="21"/>
        </w:rPr>
        <w:t>二</w:t>
      </w:r>
      <w:r>
        <w:rPr>
          <w:rFonts w:ascii="Arial" w:hAnsi="Arial" w:cs="Arial"/>
          <w:b/>
          <w:szCs w:val="21"/>
        </w:rPr>
        <w:fldChar w:fldCharType="end"/>
      </w:r>
      <w:r>
        <w:rPr>
          <w:rFonts w:ascii="Arial" w:hAnsi="Arial" w:cs="Arial"/>
          <w:b/>
          <w:szCs w:val="21"/>
        </w:rPr>
        <w:t>、</w:t>
      </w:r>
      <w:r>
        <w:rPr>
          <w:rFonts w:ascii="Arial" w:hAnsi="Arial" w:cs="Arial"/>
          <w:b/>
          <w:sz w:val="24"/>
          <w:u w:val="single"/>
        </w:rPr>
        <w:t>研究</w:t>
      </w:r>
      <w:r>
        <w:rPr>
          <w:rFonts w:hint="eastAsia" w:ascii="Arial" w:hAnsi="Arial" w:cs="Arial"/>
          <w:b/>
          <w:sz w:val="24"/>
          <w:u w:val="single"/>
        </w:rPr>
        <w:t>设计和研究</w:t>
      </w:r>
      <w:r>
        <w:rPr>
          <w:rFonts w:ascii="Arial" w:hAnsi="Arial" w:cs="Arial"/>
          <w:b/>
          <w:sz w:val="24"/>
          <w:u w:val="single"/>
        </w:rPr>
        <w:t>过程</w:t>
      </w:r>
      <w:r>
        <w:rPr>
          <w:rFonts w:ascii="Arial" w:hAnsi="Arial" w:cs="Arial"/>
          <w:sz w:val="24"/>
        </w:rPr>
        <w:t>：</w:t>
      </w:r>
      <w:r>
        <w:rPr>
          <w:rFonts w:hint="eastAsia" w:ascii="Arial" w:hAnsi="Arial" w:cs="Arial"/>
          <w:sz w:val="24"/>
        </w:rPr>
        <w:t>（约800字）</w:t>
      </w:r>
    </w:p>
    <w:p w14:paraId="29F8A28C">
      <w:pPr>
        <w:spacing w:line="360" w:lineRule="auto"/>
        <w:ind w:firstLine="480" w:firstLineChars="200"/>
        <w:rPr>
          <w:rFonts w:ascii="Arial" w:hAnsi="Arial" w:cs="Arial"/>
          <w:sz w:val="24"/>
        </w:rPr>
      </w:pPr>
      <w:r>
        <w:rPr>
          <w:rFonts w:hint="eastAsia" w:cs="Arial" w:asciiTheme="minorEastAsia" w:hAnsiTheme="minorEastAsia" w:eastAsiaTheme="minorEastAsia"/>
          <w:sz w:val="24"/>
        </w:rPr>
        <w:t>1、这</w:t>
      </w:r>
      <w:r>
        <w:rPr>
          <w:rFonts w:hint="eastAsia" w:ascii="Arial" w:hAnsi="Arial" w:cs="Arial"/>
          <w:sz w:val="24"/>
        </w:rPr>
        <w:t>项研究将（此处叙述目标</w:t>
      </w:r>
      <w:r>
        <w:rPr>
          <w:rFonts w:ascii="Arial" w:hAnsi="Arial" w:cs="Arial"/>
          <w:sz w:val="24"/>
        </w:rPr>
        <w:t>人群、</w:t>
      </w:r>
      <w:r>
        <w:rPr>
          <w:rFonts w:hint="eastAsia" w:ascii="Arial" w:hAnsi="Arial" w:cs="Arial"/>
          <w:sz w:val="24"/>
        </w:rPr>
        <w:t>样本量和简单的试验/实验设计）收集</w:t>
      </w:r>
      <w:r>
        <w:rPr>
          <w:rFonts w:hint="eastAsia" w:ascii="宋体" w:hAnsi="宋体"/>
          <w:sz w:val="24"/>
        </w:rPr>
        <w:t>×</w:t>
      </w:r>
      <w:r>
        <w:rPr>
          <w:rFonts w:hint="eastAsia" w:ascii="Arial" w:hAnsi="Arial" w:cs="Arial"/>
          <w:sz w:val="24"/>
        </w:rPr>
        <w:t>份标本。约有</w:t>
      </w:r>
      <w:r>
        <w:rPr>
          <w:rFonts w:hint="eastAsia" w:ascii="宋体" w:hAnsi="宋体"/>
          <w:sz w:val="24"/>
        </w:rPr>
        <w:t>×</w:t>
      </w:r>
      <w:r>
        <w:rPr>
          <w:rFonts w:hint="eastAsia" w:ascii="Arial" w:hAnsi="Arial" w:cs="Arial"/>
          <w:sz w:val="24"/>
        </w:rPr>
        <w:t>家医院/社区的参加者会贡献这些样本。</w:t>
      </w:r>
    </w:p>
    <w:p w14:paraId="787F0181">
      <w:pPr>
        <w:spacing w:line="360" w:lineRule="auto"/>
        <w:ind w:firstLine="480" w:firstLineChars="200"/>
        <w:rPr>
          <w:rFonts w:ascii="Arial" w:hAnsi="Arial" w:cs="Arial"/>
          <w:sz w:val="24"/>
        </w:rPr>
      </w:pPr>
      <w:r>
        <w:rPr>
          <w:rFonts w:hint="eastAsia" w:cs="Arial" w:asciiTheme="minorEastAsia" w:hAnsiTheme="minorEastAsia" w:eastAsiaTheme="minorEastAsia"/>
          <w:sz w:val="24"/>
        </w:rPr>
        <w:t>2、</w:t>
      </w:r>
      <w:r>
        <w:rPr>
          <w:rFonts w:hint="eastAsia" w:ascii="Arial" w:hAnsi="Arial" w:cs="Arial"/>
          <w:sz w:val="24"/>
        </w:rPr>
        <w:t>（以下叙述如何采集标本）比如：</w:t>
      </w:r>
      <w:r>
        <w:rPr>
          <w:rFonts w:ascii="Arial" w:hAnsi="Arial" w:cs="Arial"/>
          <w:sz w:val="24"/>
        </w:rPr>
        <w:t>如果您自愿参加此研究，我们将</w:t>
      </w:r>
      <w:r>
        <w:rPr>
          <w:rFonts w:hint="eastAsia"/>
          <w:sz w:val="24"/>
        </w:rPr>
        <w:t>采集您在常规临床检查和治疗过程中剩余的组织、血液，等样本，这些标本的使用不会影响您正常的诊断和治疗。同时您</w:t>
      </w:r>
      <w:r>
        <w:rPr>
          <w:sz w:val="24"/>
        </w:rPr>
        <w:t>将</w:t>
      </w:r>
      <w:r>
        <w:rPr>
          <w:rFonts w:hint="eastAsia"/>
          <w:sz w:val="24"/>
        </w:rPr>
        <w:t>授权中国医学科学院</w:t>
      </w:r>
      <w:r>
        <w:rPr>
          <w:sz w:val="24"/>
        </w:rPr>
        <w:t>肿瘤医院</w:t>
      </w:r>
      <w:r>
        <w:rPr>
          <w:rFonts w:hint="eastAsia"/>
          <w:sz w:val="24"/>
        </w:rPr>
        <w:t>深圳医院基于科学研究</w:t>
      </w:r>
      <w:r>
        <w:rPr>
          <w:sz w:val="24"/>
        </w:rPr>
        <w:t>目的</w:t>
      </w:r>
      <w:r>
        <w:rPr>
          <w:rFonts w:hint="eastAsia"/>
          <w:sz w:val="24"/>
        </w:rPr>
        <w:t>查阅</w:t>
      </w:r>
      <w:r>
        <w:rPr>
          <w:sz w:val="24"/>
        </w:rPr>
        <w:t>您在本次研究中的医疗</w:t>
      </w:r>
      <w:r>
        <w:rPr>
          <w:rFonts w:hint="eastAsia"/>
          <w:sz w:val="24"/>
        </w:rPr>
        <w:t>资料和检测</w:t>
      </w:r>
      <w:r>
        <w:rPr>
          <w:sz w:val="24"/>
        </w:rPr>
        <w:t>结果</w:t>
      </w:r>
      <w:r>
        <w:rPr>
          <w:rFonts w:hint="eastAsia"/>
          <w:sz w:val="24"/>
        </w:rPr>
        <w:t>。（如</w:t>
      </w:r>
      <w:r>
        <w:rPr>
          <w:sz w:val="24"/>
        </w:rPr>
        <w:t>采集新鲜血、尿、便</w:t>
      </w:r>
      <w:r>
        <w:rPr>
          <w:rFonts w:hint="eastAsia"/>
          <w:sz w:val="24"/>
        </w:rPr>
        <w:t>等</w:t>
      </w:r>
      <w:r>
        <w:rPr>
          <w:sz w:val="24"/>
        </w:rPr>
        <w:t>标本，应</w:t>
      </w:r>
      <w:r>
        <w:rPr>
          <w:rFonts w:hint="eastAsia"/>
          <w:sz w:val="24"/>
        </w:rPr>
        <w:t>具体</w:t>
      </w:r>
      <w:r>
        <w:rPr>
          <w:sz w:val="24"/>
        </w:rPr>
        <w:t>说明采集时间、</w:t>
      </w:r>
      <w:r>
        <w:rPr>
          <w:rFonts w:hint="eastAsia"/>
          <w:sz w:val="24"/>
        </w:rPr>
        <w:t>采集方法、</w:t>
      </w:r>
      <w:r>
        <w:rPr>
          <w:sz w:val="24"/>
        </w:rPr>
        <w:t>采血量</w:t>
      </w:r>
      <w:r>
        <w:rPr>
          <w:rFonts w:hint="eastAsia"/>
          <w:sz w:val="24"/>
        </w:rPr>
        <w:t>）</w:t>
      </w:r>
    </w:p>
    <w:p w14:paraId="69F48E56">
      <w:pPr>
        <w:spacing w:line="360" w:lineRule="auto"/>
        <w:ind w:firstLine="480" w:firstLineChars="200"/>
        <w:rPr>
          <w:rFonts w:cs="Arial" w:asciiTheme="minorEastAsia" w:hAnsiTheme="minorEastAsia" w:eastAsiaTheme="minorEastAsia"/>
          <w:sz w:val="24"/>
        </w:rPr>
      </w:pPr>
      <w:r>
        <w:rPr>
          <w:rFonts w:hint="eastAsia" w:asciiTheme="minorEastAsia" w:hAnsiTheme="minorEastAsia" w:eastAsiaTheme="minorEastAsia"/>
          <w:sz w:val="24"/>
        </w:rPr>
        <w:t>3、（此处叙述在研究中如何使用/操作这些样本）比如：当我们收集好这些样本后，将建立专门的组织和血清/血浆样本资料库，数据库内容包括“样本编号” 、“参加者姓名拼音缩写”、 样本编号会同时被标记在样本管上，以便实现参加者信息、样本号的“双重保险”，确保在数据分析时的信息准确性。这些</w:t>
      </w:r>
      <w:r>
        <w:rPr>
          <w:rFonts w:asciiTheme="minorEastAsia" w:hAnsiTheme="minorEastAsia" w:eastAsiaTheme="minorEastAsia"/>
          <w:sz w:val="24"/>
        </w:rPr>
        <w:t>样本将送到</w:t>
      </w:r>
      <w:r>
        <w:rPr>
          <w:rFonts w:hint="eastAsia" w:asciiTheme="minorEastAsia" w:hAnsiTheme="minorEastAsia" w:eastAsiaTheme="minorEastAsia"/>
          <w:sz w:val="24"/>
        </w:rPr>
        <w:t>××实验室</w:t>
      </w:r>
      <w:r>
        <w:rPr>
          <w:rFonts w:asciiTheme="minorEastAsia" w:hAnsiTheme="minorEastAsia" w:eastAsiaTheme="minorEastAsia"/>
          <w:sz w:val="24"/>
        </w:rPr>
        <w:t>进行检测</w:t>
      </w:r>
      <w:r>
        <w:rPr>
          <w:rFonts w:hint="eastAsia" w:asciiTheme="minorEastAsia" w:hAnsiTheme="minorEastAsia" w:eastAsiaTheme="minorEastAsia"/>
          <w:sz w:val="24"/>
        </w:rPr>
        <w:t>（简单叙述实验室操作方法，50字以内），</w:t>
      </w:r>
      <w:r>
        <w:rPr>
          <w:sz w:val="24"/>
        </w:rPr>
        <w:t>剩余生物样本</w:t>
      </w:r>
      <w:r>
        <w:rPr>
          <w:rFonts w:hint="eastAsia"/>
          <w:sz w:val="24"/>
        </w:rPr>
        <w:t>将</w:t>
      </w:r>
      <w:r>
        <w:rPr>
          <w:sz w:val="24"/>
        </w:rPr>
        <w:t>返还中国医学科学院肿瘤医院</w:t>
      </w:r>
      <w:r>
        <w:rPr>
          <w:rFonts w:hint="eastAsia"/>
          <w:sz w:val="24"/>
        </w:rPr>
        <w:t>深圳医院</w:t>
      </w:r>
      <w:r>
        <w:rPr>
          <w:sz w:val="24"/>
        </w:rPr>
        <w:t>保存</w:t>
      </w:r>
      <w:r>
        <w:rPr>
          <w:rFonts w:hint="eastAsia"/>
          <w:sz w:val="24"/>
        </w:rPr>
        <w:t>。</w:t>
      </w:r>
    </w:p>
    <w:p w14:paraId="7AC1B7EA">
      <w:pPr>
        <w:spacing w:line="360" w:lineRule="auto"/>
        <w:ind w:firstLine="480" w:firstLineChars="200"/>
        <w:rPr>
          <w:rFonts w:ascii="Arial" w:hAnsi="Arial" w:cs="Arial"/>
          <w:sz w:val="24"/>
        </w:rPr>
      </w:pPr>
      <w:r>
        <w:rPr>
          <w:rFonts w:cs="Arial" w:asciiTheme="minorEastAsia" w:hAnsiTheme="minorEastAsia" w:eastAsiaTheme="minorEastAsia"/>
          <w:sz w:val="24"/>
        </w:rPr>
        <w:t>4</w:t>
      </w:r>
      <w:r>
        <w:rPr>
          <w:rFonts w:hint="eastAsia" w:cs="Arial" w:asciiTheme="minorEastAsia" w:hAnsiTheme="minorEastAsia" w:eastAsiaTheme="minorEastAsia"/>
          <w:sz w:val="24"/>
        </w:rPr>
        <w:t>、</w:t>
      </w:r>
      <w:r>
        <w:rPr>
          <w:rFonts w:hint="eastAsia" w:asciiTheme="minorEastAsia" w:hAnsiTheme="minorEastAsia" w:eastAsiaTheme="minorEastAsia"/>
          <w:sz w:val="24"/>
        </w:rPr>
        <w:t>个人隐私的保密措施：样本在收集过程中将采用个人身份资料去识别处理，以保护受试者的隐私：您在</w:t>
      </w:r>
      <w:r>
        <w:rPr>
          <w:rFonts w:hint="eastAsia"/>
          <w:sz w:val="24"/>
        </w:rPr>
        <w:t>入组后使用项目统一编号，个人资料和病例信息由样本管理的专人录入、保存，使用者看到的仅为个体编号，不再接触受试者的姓名等资料。您的样本资料以电子版的形式保存在专门的电脑中，此电脑不做他用，并设有密码，仅进行样本管理的人员（1人）有此密码。存放样本的冰箱为专用生物样品保存冰箱，钥匙由进行样本管理的专人保存。</w:t>
      </w:r>
      <w:r>
        <w:rPr>
          <w:rFonts w:hint="eastAsia" w:ascii="Arial" w:hAnsi="Arial" w:cs="Arial"/>
          <w:sz w:val="24"/>
        </w:rPr>
        <w:t>您的医疗记录将保存在医院，仅供研究人员查阅；必要时，申办单位</w:t>
      </w:r>
      <w:r>
        <w:rPr>
          <w:rFonts w:ascii="Arial" w:hAnsi="Arial" w:cs="Arial"/>
          <w:sz w:val="24"/>
        </w:rPr>
        <w:t>、伦理委员会或</w:t>
      </w:r>
      <w:r>
        <w:rPr>
          <w:rFonts w:hint="eastAsia" w:ascii="Arial" w:hAnsi="Arial" w:cs="Arial"/>
          <w:sz w:val="24"/>
        </w:rPr>
        <w:t>政府管理部门的成员按相应权限可以查阅您的个人资料。</w:t>
      </w:r>
      <w:r>
        <w:rPr>
          <w:rFonts w:hint="eastAsia"/>
          <w:sz w:val="24"/>
        </w:rPr>
        <w:t>研究结果将以经统计分析后的数据形式发表，不包含任何可识别的受试者信息。</w:t>
      </w:r>
    </w:p>
    <w:p w14:paraId="65BA8ADE">
      <w:pPr>
        <w:spacing w:line="360" w:lineRule="auto"/>
        <w:ind w:left="422" w:hanging="422" w:hangingChars="200"/>
        <w:rPr>
          <w:rFonts w:ascii="Arial" w:hAnsi="Arial" w:cs="Arial"/>
          <w:sz w:val="24"/>
        </w:rPr>
      </w:pPr>
      <w:r>
        <w:rPr>
          <w:rFonts w:ascii="Arial" w:hAnsi="Arial" w:cs="Arial"/>
          <w:b/>
          <w:szCs w:val="21"/>
        </w:rPr>
        <w:fldChar w:fldCharType="begin"/>
      </w:r>
      <w:r>
        <w:rPr>
          <w:rFonts w:ascii="Arial" w:hAnsi="Arial" w:cs="Arial"/>
          <w:b/>
          <w:szCs w:val="21"/>
        </w:rPr>
        <w:instrText xml:space="preserve"> = 3 \* CHINESENUM3 </w:instrText>
      </w:r>
      <w:r>
        <w:rPr>
          <w:rFonts w:ascii="Arial" w:hAnsi="Arial" w:cs="Arial"/>
          <w:b/>
          <w:szCs w:val="21"/>
        </w:rPr>
        <w:fldChar w:fldCharType="separate"/>
      </w:r>
      <w:r>
        <w:rPr>
          <w:rFonts w:ascii="Arial" w:hAnsi="Arial" w:cs="Arial"/>
          <w:b/>
          <w:szCs w:val="21"/>
        </w:rPr>
        <w:t>三</w:t>
      </w:r>
      <w:r>
        <w:rPr>
          <w:rFonts w:ascii="Arial" w:hAnsi="Arial" w:cs="Arial"/>
          <w:b/>
          <w:szCs w:val="21"/>
        </w:rPr>
        <w:fldChar w:fldCharType="end"/>
      </w:r>
      <w:r>
        <w:rPr>
          <w:rFonts w:ascii="Arial" w:hAnsi="Arial" w:cs="Arial"/>
          <w:b/>
          <w:szCs w:val="21"/>
        </w:rPr>
        <w:t>、</w:t>
      </w:r>
      <w:r>
        <w:rPr>
          <w:rFonts w:hint="eastAsia" w:ascii="Arial" w:hAnsi="Arial" w:cs="Arial"/>
          <w:b/>
          <w:sz w:val="24"/>
          <w:u w:val="single"/>
        </w:rPr>
        <w:t>可能的风险和受益</w:t>
      </w:r>
      <w:r>
        <w:rPr>
          <w:rFonts w:ascii="Arial" w:hAnsi="Arial" w:cs="Arial"/>
          <w:sz w:val="24"/>
        </w:rPr>
        <w:t>：</w:t>
      </w:r>
      <w:r>
        <w:rPr>
          <w:rFonts w:hint="eastAsia" w:ascii="Arial" w:hAnsi="Arial" w:cs="Arial"/>
          <w:sz w:val="24"/>
        </w:rPr>
        <w:t>（约250字）</w:t>
      </w:r>
    </w:p>
    <w:p w14:paraId="5AC4EB07">
      <w:pPr>
        <w:spacing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1、可能的风险：本项研究为非干预性研究，不会影响</w:t>
      </w:r>
      <w:r>
        <w:rPr>
          <w:rFonts w:cs="Arial" w:asciiTheme="minorEastAsia" w:hAnsiTheme="minorEastAsia" w:eastAsiaTheme="minorEastAsia"/>
          <w:sz w:val="24"/>
        </w:rPr>
        <w:t>和</w:t>
      </w:r>
      <w:r>
        <w:rPr>
          <w:rFonts w:hint="eastAsia" w:cs="Arial" w:asciiTheme="minorEastAsia" w:hAnsiTheme="minorEastAsia" w:eastAsiaTheme="minorEastAsia"/>
          <w:sz w:val="24"/>
        </w:rPr>
        <w:t>干扰您的常规医疗诊断和治疗，因此</w:t>
      </w:r>
      <w:r>
        <w:rPr>
          <w:rFonts w:cs="Arial" w:asciiTheme="minorEastAsia" w:hAnsiTheme="minorEastAsia" w:eastAsiaTheme="minorEastAsia"/>
          <w:sz w:val="24"/>
        </w:rPr>
        <w:t>不</w:t>
      </w:r>
      <w:r>
        <w:rPr>
          <w:rFonts w:hint="eastAsia" w:cs="Arial" w:asciiTheme="minorEastAsia" w:hAnsiTheme="minorEastAsia" w:eastAsiaTheme="minorEastAsia"/>
          <w:sz w:val="24"/>
        </w:rPr>
        <w:t>会</w:t>
      </w:r>
      <w:r>
        <w:rPr>
          <w:rFonts w:cs="Arial" w:asciiTheme="minorEastAsia" w:hAnsiTheme="minorEastAsia" w:eastAsiaTheme="minorEastAsia"/>
          <w:sz w:val="24"/>
        </w:rPr>
        <w:t>额外增加您的风险</w:t>
      </w:r>
      <w:r>
        <w:rPr>
          <w:rFonts w:hint="eastAsia" w:cs="Arial" w:asciiTheme="minorEastAsia" w:hAnsiTheme="minorEastAsia" w:eastAsiaTheme="minorEastAsia"/>
          <w:sz w:val="24"/>
        </w:rPr>
        <w:t>。整个研究过程接受中国医学科学院肿瘤医院深圳医院伦理委员会的监督，研究过程中如果您遇到任何疑问可以向研究医生或伦理委员会咨询。</w:t>
      </w:r>
    </w:p>
    <w:p w14:paraId="150ACA44">
      <w:pPr>
        <w:spacing w:line="360" w:lineRule="auto"/>
        <w:ind w:firstLine="480" w:firstLineChars="200"/>
        <w:rPr>
          <w:rFonts w:ascii="Arial" w:hAnsi="Arial" w:cs="Arial"/>
          <w:sz w:val="24"/>
        </w:rPr>
      </w:pPr>
      <w:r>
        <w:rPr>
          <w:rFonts w:hint="eastAsia" w:cs="Arial" w:asciiTheme="minorEastAsia" w:hAnsiTheme="minorEastAsia" w:eastAsiaTheme="minorEastAsia"/>
          <w:sz w:val="24"/>
        </w:rPr>
        <w:t>2、可能的受</w:t>
      </w:r>
      <w:r>
        <w:rPr>
          <w:rFonts w:hint="eastAsia" w:ascii="Arial" w:hAnsi="Arial" w:cs="Arial"/>
          <w:sz w:val="24"/>
        </w:rPr>
        <w:t>益：由于此项研究为非干预性研究，其结果不一定能够直接用于您的诊断和治疗，但是通过对您的样本进行检测或医疗数据进行分析将有助于未来对肿瘤疾病做出明确的诊断或进行有效的治疗，并提高肿瘤的治愈率。在此我们为您能够参与科学研究，并为医学的发展做出贡献表示感谢！</w:t>
      </w:r>
    </w:p>
    <w:p w14:paraId="28C40E7A">
      <w:pPr>
        <w:spacing w:line="360" w:lineRule="auto"/>
        <w:ind w:left="1" w:hanging="1"/>
        <w:rPr>
          <w:sz w:val="24"/>
        </w:rPr>
      </w:pPr>
      <w:r>
        <w:rPr>
          <w:rFonts w:hint="eastAsia" w:ascii="Arial" w:hAnsi="Arial" w:cs="Arial"/>
          <w:b/>
          <w:sz w:val="24"/>
        </w:rPr>
        <w:t>四、</w:t>
      </w:r>
      <w:r>
        <w:rPr>
          <w:rFonts w:ascii="Arial" w:hAnsi="Arial" w:cs="Arial"/>
          <w:b/>
          <w:sz w:val="24"/>
          <w:u w:val="single"/>
        </w:rPr>
        <w:t>自愿参加</w:t>
      </w:r>
      <w:r>
        <w:rPr>
          <w:rFonts w:ascii="Arial" w:hAnsi="Arial" w:cs="Arial"/>
          <w:sz w:val="24"/>
        </w:rPr>
        <w:t>：</w:t>
      </w:r>
      <w:r>
        <w:rPr>
          <w:rFonts w:hint="eastAsia"/>
          <w:sz w:val="24"/>
        </w:rPr>
        <w:t>您参与试验是完全自愿的，您可以随时退出试验而无需理由，绝不会影响您和医务人员的关系及今后的诊治。</w:t>
      </w:r>
    </w:p>
    <w:p w14:paraId="630F89B5">
      <w:pPr>
        <w:spacing w:line="360" w:lineRule="auto"/>
        <w:rPr>
          <w:rFonts w:ascii="Arial" w:hAnsi="Arial" w:cs="Arial"/>
          <w:sz w:val="24"/>
        </w:rPr>
      </w:pPr>
      <w:r>
        <w:rPr>
          <w:rFonts w:hint="eastAsia" w:ascii="Arial" w:hAnsi="Arial" w:cs="Arial"/>
          <w:b/>
          <w:sz w:val="24"/>
        </w:rPr>
        <w:t>五、</w:t>
      </w:r>
      <w:r>
        <w:rPr>
          <w:rFonts w:hint="eastAsia" w:ascii="Arial" w:hAnsi="Arial" w:cs="Arial"/>
          <w:b/>
          <w:sz w:val="24"/>
          <w:u w:val="single"/>
        </w:rPr>
        <w:t>研究费用：</w:t>
      </w:r>
      <w:r>
        <w:rPr>
          <w:rFonts w:ascii="Arial" w:hAnsi="Arial" w:cs="Arial"/>
          <w:sz w:val="24"/>
        </w:rPr>
        <w:t>标本检测费用由研究者</w:t>
      </w:r>
      <w:r>
        <w:rPr>
          <w:rFonts w:hint="eastAsia" w:ascii="Arial" w:hAnsi="Arial" w:cs="Arial"/>
          <w:sz w:val="24"/>
        </w:rPr>
        <w:t>/申办方</w:t>
      </w:r>
      <w:r>
        <w:rPr>
          <w:rFonts w:ascii="Arial" w:hAnsi="Arial" w:cs="Arial"/>
          <w:sz w:val="24"/>
        </w:rPr>
        <w:t>承担</w:t>
      </w:r>
      <w:r>
        <w:rPr>
          <w:rFonts w:hint="eastAsia" w:ascii="Arial" w:hAnsi="Arial" w:cs="Arial"/>
          <w:sz w:val="24"/>
        </w:rPr>
        <w:t>，参加此项研究不会额外增加</w:t>
      </w:r>
      <w:r>
        <w:rPr>
          <w:rFonts w:ascii="Arial" w:hAnsi="Arial" w:cs="Arial"/>
          <w:sz w:val="24"/>
        </w:rPr>
        <w:t>您的</w:t>
      </w:r>
      <w:r>
        <w:rPr>
          <w:rFonts w:hint="eastAsia" w:ascii="Arial" w:hAnsi="Arial" w:cs="Arial"/>
          <w:sz w:val="24"/>
        </w:rPr>
        <w:t>费用。（如</w:t>
      </w:r>
      <w:r>
        <w:rPr>
          <w:rFonts w:ascii="Arial" w:hAnsi="Arial" w:cs="Arial"/>
          <w:sz w:val="24"/>
        </w:rPr>
        <w:t>确有</w:t>
      </w:r>
      <w:r>
        <w:rPr>
          <w:rFonts w:hint="eastAsia" w:ascii="Arial" w:hAnsi="Arial" w:cs="Arial"/>
          <w:sz w:val="24"/>
        </w:rPr>
        <w:t>其他费用报销</w:t>
      </w:r>
      <w:r>
        <w:rPr>
          <w:rFonts w:ascii="Arial" w:hAnsi="Arial" w:cs="Arial"/>
          <w:sz w:val="24"/>
        </w:rPr>
        <w:t>，或采血/交通</w:t>
      </w:r>
      <w:r>
        <w:rPr>
          <w:rFonts w:hint="eastAsia" w:ascii="Arial" w:hAnsi="Arial" w:cs="Arial"/>
          <w:sz w:val="24"/>
        </w:rPr>
        <w:t>补偿</w:t>
      </w:r>
      <w:r>
        <w:rPr>
          <w:rFonts w:ascii="Arial" w:hAnsi="Arial" w:cs="Arial"/>
          <w:sz w:val="24"/>
        </w:rPr>
        <w:t>，应说明经费来源、</w:t>
      </w:r>
      <w:r>
        <w:rPr>
          <w:rFonts w:hint="eastAsia" w:ascii="Arial" w:hAnsi="Arial" w:cs="Arial"/>
          <w:sz w:val="24"/>
        </w:rPr>
        <w:t>报销</w:t>
      </w:r>
      <w:r>
        <w:rPr>
          <w:rFonts w:ascii="Arial" w:hAnsi="Arial" w:cs="Arial"/>
          <w:sz w:val="24"/>
        </w:rPr>
        <w:t>具体范围、</w:t>
      </w:r>
      <w:r>
        <w:rPr>
          <w:rFonts w:hint="eastAsia" w:ascii="Arial" w:hAnsi="Arial" w:cs="Arial"/>
          <w:sz w:val="24"/>
        </w:rPr>
        <w:t>补偿</w:t>
      </w:r>
      <w:r>
        <w:rPr>
          <w:rFonts w:ascii="Arial" w:hAnsi="Arial" w:cs="Arial"/>
          <w:sz w:val="24"/>
        </w:rPr>
        <w:t>金额和发放方式</w:t>
      </w:r>
      <w:r>
        <w:rPr>
          <w:rFonts w:hint="eastAsia" w:ascii="Arial" w:hAnsi="Arial" w:cs="Arial"/>
          <w:sz w:val="24"/>
        </w:rPr>
        <w:t>）</w:t>
      </w:r>
    </w:p>
    <w:p w14:paraId="3B1D0209">
      <w:pPr>
        <w:spacing w:line="360" w:lineRule="auto"/>
        <w:rPr>
          <w:rFonts w:ascii="Arial" w:hAnsi="Arial" w:cs="Arial"/>
          <w:szCs w:val="21"/>
        </w:rPr>
      </w:pPr>
      <w:r>
        <w:rPr>
          <w:rFonts w:hint="eastAsia" w:ascii="Arial" w:hAnsi="Arial" w:cs="Arial"/>
          <w:b/>
          <w:sz w:val="24"/>
        </w:rPr>
        <w:t>六、</w:t>
      </w:r>
      <w:r>
        <w:rPr>
          <w:rFonts w:ascii="Arial" w:hAnsi="Arial" w:cs="Arial"/>
          <w:b/>
          <w:sz w:val="24"/>
          <w:u w:val="single"/>
        </w:rPr>
        <w:t>联系人</w:t>
      </w:r>
      <w:r>
        <w:rPr>
          <w:rFonts w:hint="eastAsia" w:ascii="Arial" w:hAnsi="Arial" w:cs="Arial"/>
          <w:b/>
          <w:sz w:val="24"/>
          <w:u w:val="single"/>
        </w:rPr>
        <w:t>及联系方式</w:t>
      </w:r>
      <w:r>
        <w:rPr>
          <w:rFonts w:ascii="Arial" w:hAnsi="Arial" w:cs="Arial"/>
          <w:sz w:val="24"/>
        </w:rPr>
        <w:t>：如果您本人对此项研究有任何疑问，可直接与中国医学科学院肿瘤医院</w:t>
      </w:r>
      <w:r>
        <w:rPr>
          <w:rFonts w:hint="eastAsia" w:ascii="Arial" w:hAnsi="Arial" w:cs="Arial"/>
          <w:sz w:val="24"/>
        </w:rPr>
        <w:t>深圳医院研究医生/研究员联系，</w:t>
      </w:r>
      <w:r>
        <w:rPr>
          <w:rFonts w:ascii="Arial" w:hAnsi="Arial" w:cs="Arial"/>
          <w:sz w:val="24"/>
        </w:rPr>
        <w:t>联系电话：（）。</w:t>
      </w:r>
      <w:r>
        <w:rPr>
          <w:rFonts w:hint="eastAsia" w:ascii="Arial" w:hAnsi="Arial" w:cs="Arial"/>
          <w:sz w:val="24"/>
        </w:rPr>
        <w:t>手机：（号码）</w:t>
      </w:r>
      <w:r>
        <w:rPr>
          <w:rFonts w:ascii="Arial" w:hAnsi="Arial" w:cs="Arial"/>
          <w:sz w:val="24"/>
        </w:rPr>
        <w:t>如果您有与</w:t>
      </w:r>
      <w:r>
        <w:rPr>
          <w:rFonts w:hint="eastAsia" w:ascii="Arial" w:hAnsi="Arial" w:cs="Arial"/>
          <w:sz w:val="24"/>
        </w:rPr>
        <w:t>受试者/参与者</w:t>
      </w:r>
      <w:r>
        <w:rPr>
          <w:rFonts w:ascii="Arial" w:hAnsi="Arial" w:cs="Arial"/>
          <w:sz w:val="24"/>
        </w:rPr>
        <w:t>权利相关的任何问题，或者您想反映参与本研究过程中遭遇的困难、不满和忧虑，或者想提供与本研究有关的意见和建议，请联系</w:t>
      </w:r>
      <w:r>
        <w:rPr>
          <w:rFonts w:hint="eastAsia" w:ascii="Arial" w:hAnsi="Arial" w:cs="Arial"/>
          <w:sz w:val="24"/>
        </w:rPr>
        <w:t>中国医学科学院肿瘤医院深圳医院伦理委员会</w:t>
      </w:r>
      <w:r>
        <w:rPr>
          <w:rFonts w:ascii="Arial" w:hAnsi="Arial" w:cs="Arial"/>
          <w:sz w:val="24"/>
        </w:rPr>
        <w:t>，联系电话：</w:t>
      </w:r>
      <w:r>
        <w:rPr>
          <w:rFonts w:hint="eastAsia" w:ascii="Arial" w:hAnsi="Arial" w:cs="Arial"/>
          <w:sz w:val="24"/>
        </w:rPr>
        <w:t>0755-</w:t>
      </w:r>
      <w:r>
        <w:rPr>
          <w:rFonts w:ascii="Arial" w:hAnsi="Arial" w:cs="Arial"/>
          <w:sz w:val="24"/>
        </w:rPr>
        <w:t>66618168</w:t>
      </w:r>
      <w:r>
        <w:rPr>
          <w:rFonts w:hint="eastAsia" w:ascii="Arial" w:hAnsi="Arial" w:cs="Arial"/>
          <w:sz w:val="24"/>
          <w:lang w:val="en-US" w:eastAsia="zh-CN"/>
        </w:rPr>
        <w:t>-50470</w:t>
      </w:r>
      <w:r>
        <w:rPr>
          <w:rFonts w:ascii="Arial" w:hAnsi="Arial" w:cs="Arial"/>
          <w:sz w:val="24"/>
        </w:rPr>
        <w:t>，电子邮件：szchiec</w:t>
      </w:r>
      <w:r>
        <w:rPr>
          <w:rFonts w:hint="eastAsia" w:ascii="Arial" w:hAnsi="Arial" w:cs="Arial"/>
          <w:sz w:val="24"/>
        </w:rPr>
        <w:t>@</w:t>
      </w:r>
      <w:r>
        <w:rPr>
          <w:rFonts w:ascii="Arial" w:hAnsi="Arial" w:cs="Arial"/>
          <w:sz w:val="24"/>
        </w:rPr>
        <w:t>163.com。</w:t>
      </w:r>
    </w:p>
    <w:p w14:paraId="62A6BE59">
      <w:pPr>
        <w:spacing w:line="360" w:lineRule="exact"/>
        <w:rPr>
          <w:rFonts w:ascii="Arial" w:hAnsi="Arial" w:cs="Arial"/>
          <w:szCs w:val="21"/>
        </w:rPr>
      </w:pPr>
      <w:r>
        <w:rPr>
          <w:rFonts w:ascii="Arial" w:hAnsi="Arial" w:cs="Arial"/>
          <w:szCs w:val="21"/>
        </w:rPr>
        <mc:AlternateContent>
          <mc:Choice Requires="wps">
            <w:drawing>
              <wp:anchor distT="0" distB="0" distL="114300" distR="114300" simplePos="0" relativeHeight="251659264" behindDoc="0" locked="0" layoutInCell="1" allowOverlap="1">
                <wp:simplePos x="0" y="0"/>
                <wp:positionH relativeFrom="column">
                  <wp:posOffset>204470</wp:posOffset>
                </wp:positionH>
                <wp:positionV relativeFrom="paragraph">
                  <wp:posOffset>123190</wp:posOffset>
                </wp:positionV>
                <wp:extent cx="6123940" cy="0"/>
                <wp:effectExtent l="0" t="4445" r="635" b="5080"/>
                <wp:wrapNone/>
                <wp:docPr id="1" name="AutoShape 3"/>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16.1pt;margin-top:9.7pt;height:0pt;width:482.2pt;z-index:251659264;mso-width-relative:page;mso-height-relative:page;" filled="f" stroked="t" coordsize="21600,21600" o:gfxdata="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7Gq5nWAAAACAEAAA8AAAAAAAAA&#10;AQAgAAAAIgAAAGRycy9kb3ducmV2LnhtbFBLAQIUABQAAAAIAIdO4kC3zVvm2gEAAMADAAAOAAAA&#10;AAAAAAEAIAAAACUBAABkcnMvZTJvRG9jLnhtbFBLBQYAAAAABgAGAFkBAABxBQAAAAA=&#10;">
                <v:fill on="f" focussize="0,0"/>
                <v:stroke color="#000000" joinstyle="round"/>
                <v:imagedata o:title=""/>
                <o:lock v:ext="edit" aspectratio="f"/>
              </v:shape>
            </w:pict>
          </mc:Fallback>
        </mc:AlternateContent>
      </w:r>
    </w:p>
    <w:p w14:paraId="5DC7EF10">
      <w:pPr>
        <w:spacing w:line="360" w:lineRule="exact"/>
        <w:rPr>
          <w:rFonts w:ascii="黑体" w:hAnsi="黑体" w:eastAsia="黑体" w:cs="Arial"/>
          <w:sz w:val="30"/>
          <w:szCs w:val="30"/>
        </w:rPr>
      </w:pPr>
      <w:r>
        <w:rPr>
          <w:rFonts w:hint="eastAsia" w:ascii="黑体" w:hAnsi="黑体" w:eastAsia="黑体" w:cs="Arial"/>
          <w:sz w:val="30"/>
          <w:szCs w:val="30"/>
        </w:rPr>
        <w:t>知情同意书签字处</w:t>
      </w:r>
    </w:p>
    <w:p w14:paraId="173B72D1">
      <w:pPr>
        <w:spacing w:line="360" w:lineRule="exact"/>
        <w:ind w:firstLine="422" w:firstLineChars="200"/>
        <w:rPr>
          <w:rFonts w:ascii="Arial" w:hAnsi="Arial" w:cs="Arial"/>
          <w:b/>
          <w:szCs w:val="21"/>
        </w:rPr>
      </w:pPr>
      <w:r>
        <w:rPr>
          <w:rFonts w:hint="eastAsia" w:ascii="Arial" w:hAnsi="Arial" w:cs="Arial"/>
          <w:b/>
          <w:szCs w:val="21"/>
        </w:rPr>
        <w:t>作为受试者，</w:t>
      </w:r>
      <w:r>
        <w:rPr>
          <w:rFonts w:ascii="Arial" w:hAnsi="Arial" w:cs="Arial"/>
          <w:b/>
          <w:szCs w:val="21"/>
        </w:rPr>
        <w:t>我已阅读上述信息并理解该研究的目的以及参加该研究</w:t>
      </w:r>
      <w:r>
        <w:rPr>
          <w:rFonts w:hint="eastAsia" w:ascii="Arial" w:hAnsi="Arial" w:cs="Arial"/>
          <w:b/>
          <w:szCs w:val="21"/>
        </w:rPr>
        <w:t>所</w:t>
      </w:r>
      <w:r>
        <w:rPr>
          <w:rFonts w:ascii="Arial" w:hAnsi="Arial" w:cs="Arial"/>
          <w:b/>
          <w:szCs w:val="21"/>
        </w:rPr>
        <w:t>带来的潜在</w:t>
      </w:r>
      <w:r>
        <w:rPr>
          <w:rFonts w:hint="eastAsia" w:ascii="Arial" w:hAnsi="Arial" w:cs="Arial"/>
          <w:b/>
          <w:szCs w:val="21"/>
        </w:rPr>
        <w:t>风险</w:t>
      </w:r>
      <w:r>
        <w:rPr>
          <w:rFonts w:ascii="Arial" w:hAnsi="Arial" w:cs="Arial"/>
          <w:b/>
          <w:szCs w:val="21"/>
        </w:rPr>
        <w:t>和益处</w:t>
      </w:r>
      <w:r>
        <w:rPr>
          <w:rFonts w:hint="eastAsia" w:ascii="Arial" w:hAnsi="Arial" w:cs="Arial"/>
          <w:b/>
          <w:szCs w:val="21"/>
        </w:rPr>
        <w:t>。</w:t>
      </w:r>
      <w:r>
        <w:rPr>
          <w:rFonts w:ascii="Arial" w:hAnsi="Arial" w:cs="Arial"/>
          <w:b/>
          <w:szCs w:val="21"/>
        </w:rPr>
        <w:t>我对研究程序、研究内容提出</w:t>
      </w:r>
      <w:r>
        <w:rPr>
          <w:rFonts w:hint="eastAsia" w:ascii="Arial" w:hAnsi="Arial" w:cs="Arial"/>
          <w:b/>
          <w:szCs w:val="21"/>
        </w:rPr>
        <w:t>的所有</w:t>
      </w:r>
      <w:r>
        <w:rPr>
          <w:rFonts w:ascii="Arial" w:hAnsi="Arial" w:cs="Arial"/>
          <w:b/>
          <w:szCs w:val="21"/>
        </w:rPr>
        <w:t>问题均已得到令我满意的答复。我同意</w:t>
      </w:r>
      <w:r>
        <w:rPr>
          <w:rFonts w:hint="eastAsia" w:ascii="Arial" w:hAnsi="Arial" w:cs="Arial"/>
          <w:b/>
          <w:szCs w:val="21"/>
        </w:rPr>
        <w:t>贡献</w:t>
      </w:r>
      <w:r>
        <w:rPr>
          <w:rFonts w:ascii="Arial" w:hAnsi="Arial" w:cs="Arial"/>
          <w:b/>
          <w:szCs w:val="21"/>
        </w:rPr>
        <w:t>我的</w:t>
      </w:r>
      <w:r>
        <w:rPr>
          <w:rFonts w:hint="eastAsia" w:ascii="Arial" w:hAnsi="Arial" w:cs="Arial"/>
          <w:b/>
          <w:szCs w:val="21"/>
        </w:rPr>
        <w:t>经医疗分析后剩余的组织和</w:t>
      </w:r>
      <w:r>
        <w:rPr>
          <w:rFonts w:ascii="Arial" w:hAnsi="Arial" w:cs="Arial"/>
          <w:b/>
          <w:szCs w:val="21"/>
        </w:rPr>
        <w:t>血</w:t>
      </w:r>
      <w:r>
        <w:rPr>
          <w:rFonts w:hint="eastAsia" w:ascii="Arial" w:hAnsi="Arial" w:cs="Arial"/>
          <w:b/>
          <w:szCs w:val="21"/>
        </w:rPr>
        <w:t>液标本并提供</w:t>
      </w:r>
      <w:r>
        <w:rPr>
          <w:rFonts w:ascii="Arial" w:hAnsi="Arial" w:cs="Arial"/>
          <w:b/>
          <w:szCs w:val="21"/>
        </w:rPr>
        <w:t>我的有关健康信息用于</w:t>
      </w:r>
      <w:r>
        <w:rPr>
          <w:rFonts w:ascii="Arial" w:hAnsi="宋体" w:cs="Arial"/>
          <w:b/>
        </w:rPr>
        <w:t>研究与开发</w:t>
      </w:r>
      <w:r>
        <w:rPr>
          <w:rFonts w:hint="eastAsia" w:ascii="Arial" w:hAnsi="宋体" w:cs="Arial"/>
          <w:b/>
        </w:rPr>
        <w:t>工作</w:t>
      </w:r>
      <w:r>
        <w:rPr>
          <w:rFonts w:ascii="Arial" w:hAnsi="Arial" w:cs="Arial"/>
          <w:b/>
          <w:szCs w:val="21"/>
        </w:rPr>
        <w:t>。</w:t>
      </w:r>
      <w:r>
        <w:rPr>
          <w:rFonts w:hint="eastAsia" w:ascii="Arial" w:hAnsi="Arial" w:cs="Arial"/>
          <w:b/>
          <w:szCs w:val="21"/>
        </w:rPr>
        <w:t>（根据</w:t>
      </w:r>
      <w:r>
        <w:rPr>
          <w:rFonts w:ascii="Arial" w:hAnsi="Arial" w:cs="Arial"/>
          <w:b/>
          <w:szCs w:val="21"/>
        </w:rPr>
        <w:t>研究实际情况修改</w:t>
      </w:r>
      <w:r>
        <w:rPr>
          <w:rFonts w:hint="eastAsia" w:ascii="Arial" w:hAnsi="Arial" w:cs="Arial"/>
          <w:b/>
          <w:szCs w:val="21"/>
        </w:rPr>
        <w:t>）</w:t>
      </w:r>
      <w:r>
        <w:rPr>
          <w:rFonts w:ascii="Arial" w:hAnsi="Arial" w:cs="Arial"/>
          <w:b/>
          <w:szCs w:val="21"/>
        </w:rPr>
        <w:t>我自愿签署这份知情同意书，并自愿参加这项研究。</w:t>
      </w:r>
    </w:p>
    <w:p w14:paraId="7611AF78">
      <w:pPr>
        <w:spacing w:line="360" w:lineRule="exact"/>
        <w:rPr>
          <w:rFonts w:ascii="Arial" w:hAnsi="Arial" w:cs="Arial"/>
          <w:szCs w:val="21"/>
        </w:rPr>
      </w:pPr>
    </w:p>
    <w:p w14:paraId="16239C17">
      <w:pPr>
        <w:spacing w:line="360" w:lineRule="exact"/>
        <w:rPr>
          <w:rFonts w:ascii="Arial" w:hAnsi="Arial" w:cs="Arial"/>
          <w:szCs w:val="21"/>
        </w:rPr>
      </w:pPr>
      <w:r>
        <w:rPr>
          <w:rFonts w:ascii="Arial" w:hAnsi="Arial" w:cs="Arial"/>
          <w:szCs w:val="21"/>
        </w:rPr>
        <w:t>参加者签字：</w:t>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ab/>
      </w:r>
      <w:r>
        <w:rPr>
          <w:rFonts w:ascii="Arial" w:hAnsi="Arial" w:cs="Arial"/>
          <w:szCs w:val="21"/>
        </w:rPr>
        <w:t>签字日期：</w:t>
      </w:r>
    </w:p>
    <w:p w14:paraId="6E2F0D8C">
      <w:pPr>
        <w:spacing w:line="360" w:lineRule="exact"/>
        <w:rPr>
          <w:rFonts w:ascii="Arial" w:hAnsi="Arial" w:cs="Arial"/>
          <w:szCs w:val="21"/>
          <w:u w:val="single"/>
        </w:rPr>
      </w:pPr>
      <w:r>
        <w:rPr>
          <w:rFonts w:hint="eastAsia" w:ascii="Arial" w:hAnsi="Arial" w:cs="Arial"/>
          <w:szCs w:val="21"/>
        </w:rPr>
        <w:t>法定代理人签字</w:t>
      </w:r>
      <w:r>
        <w:rPr>
          <w:rFonts w:hint="eastAsia" w:ascii="Arial" w:hAnsi="Arial" w:cs="Arial"/>
          <w:szCs w:val="21"/>
          <w:u w:val="single"/>
        </w:rPr>
        <w:t>（必要时）</w:t>
      </w:r>
      <w:r>
        <w:rPr>
          <w:rFonts w:ascii="Arial" w:hAnsi="Arial" w:cs="Arial"/>
          <w:szCs w:val="21"/>
        </w:rPr>
        <w:t>签字日期：</w:t>
      </w:r>
      <w:r>
        <w:rPr>
          <w:rFonts w:hint="eastAsia" w:ascii="Arial" w:hAnsi="Arial" w:cs="Arial"/>
          <w:szCs w:val="21"/>
          <w:u w:val="single"/>
        </w:rPr>
        <w:t>（必要时）</w:t>
      </w:r>
    </w:p>
    <w:p w14:paraId="1E5B91D2">
      <w:pPr>
        <w:spacing w:line="360" w:lineRule="exact"/>
        <w:rPr>
          <w:rFonts w:ascii="Arial" w:hAnsi="Arial" w:cs="Arial"/>
          <w:szCs w:val="21"/>
        </w:rPr>
      </w:pPr>
      <w:r>
        <w:rPr>
          <w:rFonts w:hint="eastAsia" w:ascii="Arial" w:hAnsi="Arial" w:cs="Arial"/>
          <w:szCs w:val="21"/>
        </w:rPr>
        <w:t>见证人签字</w:t>
      </w:r>
      <w:r>
        <w:rPr>
          <w:rFonts w:hint="eastAsia" w:ascii="Arial" w:hAnsi="Arial" w:cs="Arial"/>
          <w:szCs w:val="21"/>
          <w:u w:val="single"/>
        </w:rPr>
        <w:t>（必要时）</w:t>
      </w:r>
      <w:r>
        <w:rPr>
          <w:rFonts w:ascii="Arial" w:hAnsi="Arial" w:cs="Arial"/>
          <w:szCs w:val="21"/>
        </w:rPr>
        <w:tab/>
      </w:r>
      <w:r>
        <w:rPr>
          <w:rFonts w:ascii="Arial" w:hAnsi="Arial" w:cs="Arial"/>
          <w:szCs w:val="21"/>
        </w:rPr>
        <w:t>签字日期：</w:t>
      </w:r>
      <w:r>
        <w:rPr>
          <w:rFonts w:hint="eastAsia" w:ascii="Arial" w:hAnsi="Arial" w:cs="Arial"/>
          <w:szCs w:val="21"/>
          <w:u w:val="single"/>
        </w:rPr>
        <w:t>（必要时）</w:t>
      </w:r>
    </w:p>
    <w:p w14:paraId="0C9728C5">
      <w:pPr>
        <w:spacing w:line="360" w:lineRule="exact"/>
        <w:rPr>
          <w:rFonts w:ascii="Arial" w:hAnsi="Arial" w:cs="Arial"/>
          <w:b/>
          <w:szCs w:val="21"/>
        </w:rPr>
      </w:pPr>
    </w:p>
    <w:p w14:paraId="0346D964">
      <w:pPr>
        <w:spacing w:line="360" w:lineRule="exact"/>
        <w:ind w:firstLine="422" w:firstLineChars="200"/>
        <w:rPr>
          <w:rFonts w:ascii="Arial" w:hAnsi="Arial" w:cs="Arial"/>
          <w:b/>
          <w:szCs w:val="21"/>
        </w:rPr>
      </w:pPr>
      <w:r>
        <w:rPr>
          <w:rFonts w:hint="eastAsia" w:ascii="Arial" w:hAnsi="Arial" w:cs="Arial"/>
          <w:b/>
          <w:szCs w:val="21"/>
        </w:rPr>
        <w:t>作为</w:t>
      </w:r>
      <w:r>
        <w:rPr>
          <w:rFonts w:ascii="Arial" w:hAnsi="Arial" w:cs="Arial"/>
          <w:b/>
          <w:szCs w:val="21"/>
        </w:rPr>
        <w:t>研究者，我已经向研究对象宣读和解释了这份知情同意书</w:t>
      </w:r>
      <w:r>
        <w:rPr>
          <w:rFonts w:hint="eastAsia" w:ascii="Arial" w:hAnsi="Arial" w:cs="Arial"/>
          <w:b/>
          <w:szCs w:val="21"/>
        </w:rPr>
        <w:t>，并且</w:t>
      </w:r>
      <w:r>
        <w:rPr>
          <w:rFonts w:ascii="Arial" w:hAnsi="Arial" w:cs="Arial"/>
          <w:b/>
          <w:szCs w:val="21"/>
        </w:rPr>
        <w:t>回答了他/她所提出的</w:t>
      </w:r>
      <w:r>
        <w:rPr>
          <w:rFonts w:hint="eastAsia" w:ascii="Arial" w:hAnsi="Arial" w:cs="Arial"/>
          <w:b/>
          <w:szCs w:val="21"/>
        </w:rPr>
        <w:t>所有</w:t>
      </w:r>
      <w:r>
        <w:rPr>
          <w:rFonts w:ascii="Arial" w:hAnsi="Arial" w:cs="Arial"/>
          <w:b/>
          <w:szCs w:val="21"/>
        </w:rPr>
        <w:t>问题。他/她本人也已经理解并同意参加此项科学研究</w:t>
      </w:r>
      <w:r>
        <w:rPr>
          <w:rFonts w:hint="eastAsia" w:ascii="Arial" w:hAnsi="Arial" w:cs="Arial"/>
          <w:b/>
          <w:szCs w:val="21"/>
        </w:rPr>
        <w:t>。</w:t>
      </w:r>
    </w:p>
    <w:p w14:paraId="47EF3BAD">
      <w:pPr>
        <w:spacing w:line="360" w:lineRule="exact"/>
        <w:rPr>
          <w:rFonts w:ascii="Arial" w:hAnsi="Arial" w:cs="Arial"/>
          <w:szCs w:val="21"/>
        </w:rPr>
      </w:pPr>
    </w:p>
    <w:p w14:paraId="1864F27C">
      <w:pPr>
        <w:spacing w:line="360" w:lineRule="exact"/>
        <w:rPr>
          <w:rFonts w:ascii="Arial" w:hAnsi="Arial" w:cs="Arial"/>
          <w:sz w:val="24"/>
          <w:u w:val="single"/>
        </w:rPr>
      </w:pPr>
      <w:r>
        <w:rPr>
          <w:rFonts w:hint="eastAsia" w:ascii="Arial" w:hAnsi="Arial" w:cs="Arial"/>
          <w:szCs w:val="21"/>
        </w:rPr>
        <w:t>研究者</w:t>
      </w:r>
      <w:r>
        <w:rPr>
          <w:rFonts w:ascii="Arial" w:hAnsi="Arial" w:cs="Arial"/>
          <w:szCs w:val="21"/>
        </w:rPr>
        <w:t>签字：</w:t>
      </w:r>
      <w:r>
        <w:rPr>
          <w:rFonts w:ascii="Arial" w:hAnsi="Arial" w:cs="Arial"/>
          <w:szCs w:val="21"/>
        </w:rPr>
        <w:tab/>
      </w:r>
      <w:r>
        <w:rPr>
          <w:rFonts w:ascii="Arial" w:hAnsi="Arial" w:cs="Arial"/>
          <w:szCs w:val="21"/>
        </w:rPr>
        <w:tab/>
      </w:r>
      <w:r>
        <w:rPr>
          <w:rFonts w:ascii="Arial" w:hAnsi="Arial" w:cs="Arial"/>
          <w:szCs w:val="21"/>
        </w:rPr>
        <w:t>签字日</w:t>
      </w:r>
      <w:r>
        <w:rPr>
          <w:rFonts w:ascii="Arial" w:hAnsi="Arial" w:cs="Arial"/>
          <w:sz w:val="24"/>
        </w:rPr>
        <w:t>期：</w:t>
      </w:r>
    </w:p>
    <w:sectPr>
      <w:headerReference r:id="rId3" w:type="default"/>
      <w:footerReference r:id="rId4" w:type="default"/>
      <w:footerReference r:id="rId5" w:type="even"/>
      <w:pgSz w:w="11906" w:h="16838"/>
      <w:pgMar w:top="720" w:right="720" w:bottom="72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CE1D4">
    <w:pPr>
      <w:pStyle w:val="3"/>
    </w:pPr>
    <w:r>
      <w:rPr>
        <w:rFonts w:hint="eastAsia"/>
      </w:rPr>
      <w:t>版本号：版本日期：年月日</w:t>
    </w:r>
    <w:r>
      <w:rPr>
        <w:rFonts w:ascii="宋体" w:hAnsi="宋体" w:cs="Arial"/>
        <w:kern w:val="0"/>
        <w:szCs w:val="21"/>
      </w:rPr>
      <w:t xml:space="preserve">第 </w:t>
    </w:r>
    <w:r>
      <w:rPr>
        <w:rFonts w:ascii="宋体" w:hAnsi="宋体" w:cs="Arial"/>
        <w:kern w:val="0"/>
        <w:szCs w:val="21"/>
      </w:rPr>
      <w:fldChar w:fldCharType="begin"/>
    </w:r>
    <w:r>
      <w:rPr>
        <w:rFonts w:ascii="宋体" w:hAnsi="宋体" w:cs="Arial"/>
        <w:kern w:val="0"/>
        <w:szCs w:val="21"/>
      </w:rPr>
      <w:instrText xml:space="preserve"> PAGE </w:instrText>
    </w:r>
    <w:r>
      <w:rPr>
        <w:rFonts w:ascii="宋体" w:hAnsi="宋体" w:cs="Arial"/>
        <w:kern w:val="0"/>
        <w:szCs w:val="21"/>
      </w:rPr>
      <w:fldChar w:fldCharType="separate"/>
    </w:r>
    <w:r>
      <w:rPr>
        <w:rFonts w:ascii="宋体" w:hAnsi="宋体" w:cs="Arial"/>
        <w:kern w:val="0"/>
        <w:szCs w:val="21"/>
      </w:rPr>
      <w:t>1</w:t>
    </w:r>
    <w:r>
      <w:rPr>
        <w:rFonts w:ascii="宋体" w:hAnsi="宋体" w:cs="Arial"/>
        <w:kern w:val="0"/>
        <w:szCs w:val="21"/>
      </w:rPr>
      <w:fldChar w:fldCharType="end"/>
    </w:r>
    <w:r>
      <w:rPr>
        <w:rFonts w:ascii="宋体" w:hAnsi="宋体" w:cs="Arial"/>
        <w:kern w:val="0"/>
        <w:szCs w:val="21"/>
      </w:rPr>
      <w:t xml:space="preserve"> 页 共 </w:t>
    </w:r>
    <w:r>
      <w:rPr>
        <w:rFonts w:ascii="宋体" w:hAnsi="宋体" w:cs="Arial"/>
        <w:kern w:val="0"/>
        <w:szCs w:val="21"/>
      </w:rPr>
      <w:fldChar w:fldCharType="begin"/>
    </w:r>
    <w:r>
      <w:rPr>
        <w:rFonts w:ascii="宋体" w:hAnsi="宋体" w:cs="Arial"/>
        <w:kern w:val="0"/>
        <w:szCs w:val="21"/>
      </w:rPr>
      <w:instrText xml:space="preserve"> NUMPAGES </w:instrText>
    </w:r>
    <w:r>
      <w:rPr>
        <w:rFonts w:ascii="宋体" w:hAnsi="宋体" w:cs="Arial"/>
        <w:kern w:val="0"/>
        <w:szCs w:val="21"/>
      </w:rPr>
      <w:fldChar w:fldCharType="separate"/>
    </w:r>
    <w:r>
      <w:rPr>
        <w:rFonts w:ascii="宋体" w:hAnsi="宋体" w:cs="Arial"/>
        <w:kern w:val="0"/>
        <w:szCs w:val="21"/>
      </w:rPr>
      <w:t>3</w:t>
    </w:r>
    <w:r>
      <w:rPr>
        <w:rFonts w:ascii="宋体" w:hAnsi="宋体" w:cs="Arial"/>
        <w:kern w:val="0"/>
        <w:szCs w:val="21"/>
      </w:rPr>
      <w:fldChar w:fldCharType="end"/>
    </w:r>
    <w:r>
      <w:rPr>
        <w:rFonts w:ascii="宋体" w:hAnsi="宋体" w:cs="Arial"/>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0D2A8">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303D03B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0017B">
    <w:pPr>
      <w:pStyle w:val="4"/>
      <w:jc w:val="left"/>
      <w:rPr>
        <w:rFonts w:hint="eastAsia" w:eastAsia="宋体"/>
        <w:lang w:eastAsia="zh-CN"/>
      </w:rPr>
    </w:pPr>
    <w:r>
      <w:rPr>
        <w:rFonts w:hint="eastAsia"/>
      </w:rPr>
      <w:t>中国医学科学院肿瘤医院深圳医院伦理委员会                                           EC-ICF-01-1.</w:t>
    </w:r>
    <w:r>
      <w:rPr>
        <w:rFonts w:hint="eastAsia"/>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93F89"/>
    <w:multiLevelType w:val="multilevel"/>
    <w:tmpl w:val="17C93F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ZjU5NTliMTlhYzQ0ODdhZTNkZTI2Y2ZmZTk0MzQifQ=="/>
  </w:docVars>
  <w:rsids>
    <w:rsidRoot w:val="00A21096"/>
    <w:rsid w:val="00007ECF"/>
    <w:rsid w:val="000149C7"/>
    <w:rsid w:val="00016D14"/>
    <w:rsid w:val="00022EA3"/>
    <w:rsid w:val="000408E7"/>
    <w:rsid w:val="00043E45"/>
    <w:rsid w:val="00061217"/>
    <w:rsid w:val="00067CDA"/>
    <w:rsid w:val="000841ED"/>
    <w:rsid w:val="000A0D90"/>
    <w:rsid w:val="000B42CB"/>
    <w:rsid w:val="000B6240"/>
    <w:rsid w:val="000F02AE"/>
    <w:rsid w:val="000F10E7"/>
    <w:rsid w:val="00103F62"/>
    <w:rsid w:val="00126918"/>
    <w:rsid w:val="00165CF3"/>
    <w:rsid w:val="00172CC1"/>
    <w:rsid w:val="00183C3F"/>
    <w:rsid w:val="001852B9"/>
    <w:rsid w:val="00185533"/>
    <w:rsid w:val="001977A4"/>
    <w:rsid w:val="001D67DE"/>
    <w:rsid w:val="001F2DC4"/>
    <w:rsid w:val="002133A8"/>
    <w:rsid w:val="00223DB2"/>
    <w:rsid w:val="00230EFD"/>
    <w:rsid w:val="0026257A"/>
    <w:rsid w:val="00263500"/>
    <w:rsid w:val="0027325B"/>
    <w:rsid w:val="002746B3"/>
    <w:rsid w:val="002E4DE5"/>
    <w:rsid w:val="002F1117"/>
    <w:rsid w:val="00342DF7"/>
    <w:rsid w:val="003508EE"/>
    <w:rsid w:val="00381773"/>
    <w:rsid w:val="003E21C3"/>
    <w:rsid w:val="003F43A9"/>
    <w:rsid w:val="0042085F"/>
    <w:rsid w:val="00421D37"/>
    <w:rsid w:val="0042356A"/>
    <w:rsid w:val="004263ED"/>
    <w:rsid w:val="00441F5A"/>
    <w:rsid w:val="004566CE"/>
    <w:rsid w:val="00477B69"/>
    <w:rsid w:val="00495B44"/>
    <w:rsid w:val="004D5590"/>
    <w:rsid w:val="004E61C7"/>
    <w:rsid w:val="00562C5F"/>
    <w:rsid w:val="0058356A"/>
    <w:rsid w:val="00587235"/>
    <w:rsid w:val="0059321C"/>
    <w:rsid w:val="005C4394"/>
    <w:rsid w:val="005D5B61"/>
    <w:rsid w:val="005E1F43"/>
    <w:rsid w:val="005F4804"/>
    <w:rsid w:val="00623E6D"/>
    <w:rsid w:val="0064384E"/>
    <w:rsid w:val="00690F35"/>
    <w:rsid w:val="006B38F6"/>
    <w:rsid w:val="006B6212"/>
    <w:rsid w:val="006C6C1F"/>
    <w:rsid w:val="006E4BBD"/>
    <w:rsid w:val="006E5646"/>
    <w:rsid w:val="006F01FF"/>
    <w:rsid w:val="00721108"/>
    <w:rsid w:val="007216D3"/>
    <w:rsid w:val="00741FA2"/>
    <w:rsid w:val="00797639"/>
    <w:rsid w:val="007A549C"/>
    <w:rsid w:val="007B0071"/>
    <w:rsid w:val="007B16BF"/>
    <w:rsid w:val="007D7038"/>
    <w:rsid w:val="008004FB"/>
    <w:rsid w:val="008229B3"/>
    <w:rsid w:val="008303D0"/>
    <w:rsid w:val="0083569F"/>
    <w:rsid w:val="00855F78"/>
    <w:rsid w:val="0085624E"/>
    <w:rsid w:val="008642F8"/>
    <w:rsid w:val="008668B7"/>
    <w:rsid w:val="00871501"/>
    <w:rsid w:val="008726DB"/>
    <w:rsid w:val="00890837"/>
    <w:rsid w:val="008A5667"/>
    <w:rsid w:val="008E0D42"/>
    <w:rsid w:val="008E4BFA"/>
    <w:rsid w:val="008E63EB"/>
    <w:rsid w:val="008E6628"/>
    <w:rsid w:val="00965B59"/>
    <w:rsid w:val="00974E7C"/>
    <w:rsid w:val="009E6C71"/>
    <w:rsid w:val="009F3B6B"/>
    <w:rsid w:val="009F6726"/>
    <w:rsid w:val="00A062D0"/>
    <w:rsid w:val="00A1382D"/>
    <w:rsid w:val="00A20A9A"/>
    <w:rsid w:val="00A21096"/>
    <w:rsid w:val="00A34BCF"/>
    <w:rsid w:val="00A65CEC"/>
    <w:rsid w:val="00AC0605"/>
    <w:rsid w:val="00AE0336"/>
    <w:rsid w:val="00AE0AC0"/>
    <w:rsid w:val="00AE4C29"/>
    <w:rsid w:val="00AF0427"/>
    <w:rsid w:val="00B14200"/>
    <w:rsid w:val="00B6359C"/>
    <w:rsid w:val="00B75A1C"/>
    <w:rsid w:val="00B92453"/>
    <w:rsid w:val="00BA0D07"/>
    <w:rsid w:val="00BC37ED"/>
    <w:rsid w:val="00BF198F"/>
    <w:rsid w:val="00C3146E"/>
    <w:rsid w:val="00C32889"/>
    <w:rsid w:val="00C42FE8"/>
    <w:rsid w:val="00C479D2"/>
    <w:rsid w:val="00C51F1C"/>
    <w:rsid w:val="00CB7BB4"/>
    <w:rsid w:val="00CF0088"/>
    <w:rsid w:val="00D1464E"/>
    <w:rsid w:val="00D1722A"/>
    <w:rsid w:val="00D20772"/>
    <w:rsid w:val="00D20D04"/>
    <w:rsid w:val="00D3573E"/>
    <w:rsid w:val="00D40B5A"/>
    <w:rsid w:val="00DA0276"/>
    <w:rsid w:val="00DA2EEE"/>
    <w:rsid w:val="00DC6A89"/>
    <w:rsid w:val="00DD20C3"/>
    <w:rsid w:val="00DD683A"/>
    <w:rsid w:val="00DE29C6"/>
    <w:rsid w:val="00E23AA1"/>
    <w:rsid w:val="00E7459F"/>
    <w:rsid w:val="00E97374"/>
    <w:rsid w:val="00EB2264"/>
    <w:rsid w:val="00EC6AF9"/>
    <w:rsid w:val="00F13DCB"/>
    <w:rsid w:val="00F52BDC"/>
    <w:rsid w:val="00F64FB7"/>
    <w:rsid w:val="00F70C50"/>
    <w:rsid w:val="00F7199B"/>
    <w:rsid w:val="00FA0FD2"/>
    <w:rsid w:val="00FB4803"/>
    <w:rsid w:val="00FC371A"/>
    <w:rsid w:val="00FC6AF8"/>
    <w:rsid w:val="00FD521B"/>
    <w:rsid w:val="00FE36C0"/>
    <w:rsid w:val="00FF1B5D"/>
    <w:rsid w:val="0FD23CEC"/>
    <w:rsid w:val="10F2269C"/>
    <w:rsid w:val="797430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uiPriority w:val="0"/>
    <w:rPr>
      <w:color w:val="0000FF"/>
      <w:u w:val="single"/>
    </w:rPr>
  </w:style>
  <w:style w:type="paragraph" w:customStyle="1" w:styleId="9">
    <w:name w:val="Char Char Char Char"/>
    <w:basedOn w:val="1"/>
    <w:qFormat/>
    <w:uiPriority w:val="0"/>
    <w:pPr>
      <w:widowControl/>
      <w:spacing w:after="160" w:line="240" w:lineRule="exact"/>
      <w:jc w:val="left"/>
    </w:pPr>
  </w:style>
  <w:style w:type="character" w:customStyle="1" w:styleId="10">
    <w:name w:val="批注框文本 字符"/>
    <w:basedOn w:val="6"/>
    <w:link w:val="2"/>
    <w:qFormat/>
    <w:uiPriority w:val="0"/>
    <w:rPr>
      <w:kern w:val="2"/>
      <w:sz w:val="18"/>
      <w:szCs w:val="18"/>
    </w:rPr>
  </w:style>
  <w:style w:type="character" w:customStyle="1" w:styleId="11">
    <w:name w:val="页眉 字符"/>
    <w:basedOn w:val="6"/>
    <w:link w:val="4"/>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mpany>
  <Pages>3</Pages>
  <Words>2073</Words>
  <Characters>2130</Characters>
  <Lines>15</Lines>
  <Paragraphs>4</Paragraphs>
  <TotalTime>0</TotalTime>
  <ScaleCrop>false</ScaleCrop>
  <LinksUpToDate>false</LinksUpToDate>
  <CharactersWithSpaces>2142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2017-08-07T02:42:00Z</dcterms:created>
  <dc:creator>Administrator</dc:creator>
  <cp:lastModifiedBy>李先森。。。。（李璟）</cp:lastModifiedBy>
  <cp:lastPrinted>2012-03-26T02:00:00Z</cp:lastPrinted>
  <dcterms:modified xsi:type="dcterms:W3CDTF">2025-01-07T09:56:20Z</dcterms:modified>
  <dc:title>知情同意书（INFORMED CONSENT）</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E73821FC1ED84BA49DBA9BD3129ADE64_13</vt:lpwstr>
  </property>
  <property fmtid="{D5CDD505-2E9C-101B-9397-08002B2CF9AE}" pid="4" name="KSOTemplateDocerSaveRecord">
    <vt:lpwstr>eyJoZGlkIjoiODE2NDAzYWJlMjZmNmU5Y2NmZjQ1NmYzMDg0ZTBiODQiLCJ1c2VySWQiOiI0MDM5NzU1NTcifQ==</vt:lpwstr>
  </property>
</Properties>
</file>