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4B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一、货物清单</w:t>
      </w:r>
    </w:p>
    <w:tbl>
      <w:tblPr>
        <w:tblStyle w:val="2"/>
        <w:tblpPr w:leftFromText="180" w:rightFromText="180" w:vertAnchor="page" w:horzAnchor="page" w:tblpX="1872" w:tblpY="2085"/>
        <w:tblOverlap w:val="never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45"/>
        <w:gridCol w:w="2439"/>
        <w:gridCol w:w="1206"/>
        <w:gridCol w:w="578"/>
        <w:gridCol w:w="1588"/>
        <w:gridCol w:w="1128"/>
      </w:tblGrid>
      <w:tr w14:paraId="547B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2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3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单包/卷克重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8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断纸率</w:t>
            </w:r>
          </w:p>
        </w:tc>
      </w:tr>
      <w:tr w14:paraId="2ABE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4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擦手纸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222mm*226mm/张，单层，200抽/包，20包/箱（高级）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400g±10g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每箱≤123元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千分之一</w:t>
            </w:r>
          </w:p>
        </w:tc>
      </w:tr>
      <w:tr w14:paraId="1B09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大盘纸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90mm*138mm/节，三层，900节/卷，12卷/箱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700g±10g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每箱≤98.04元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千分之一</w:t>
            </w:r>
          </w:p>
        </w:tc>
      </w:tr>
      <w:tr w14:paraId="5CC9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中心抽大盘纸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C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95mm*180mm/节，双层，950节/包，12卷/箱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700g±10g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每箱≤102元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千分之一</w:t>
            </w:r>
          </w:p>
        </w:tc>
      </w:tr>
    </w:tbl>
    <w:p w14:paraId="78B1D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</w:rPr>
        <w:t>、具体技术要求</w:t>
      </w:r>
    </w:p>
    <w:p w14:paraId="5F68A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</w:rPr>
      </w:pPr>
      <w:r>
        <w:rPr>
          <w:rFonts w:hint="eastAsia"/>
        </w:rPr>
        <w:t>★1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供应商提供的“中心抽纸巾”须满足国家相关检测标准，在具备国家相应资质的检测中心不得检测出任何对人体有害的菌落，包含但不限于大肠杆菌、金黄色葡萄球菌、溶血性链球菌等，在抽样基数不低于出售正常包装（1卷）的前提下，菌落数</w:t>
      </w:r>
      <w:r>
        <w:rPr>
          <w:rFonts w:hint="eastAsia"/>
          <w:lang w:val="en-US" w:eastAsia="zh-CN"/>
        </w:rPr>
        <w:t>小于50</w:t>
      </w:r>
      <w:r>
        <w:rPr>
          <w:rFonts w:hint="eastAsia"/>
        </w:rPr>
        <w:t>cfu/g。</w:t>
      </w:r>
    </w:p>
    <w:p w14:paraId="424AFD8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  <w:lang w:eastAsia="zh-CN"/>
        </w:rPr>
      </w:pPr>
      <w:r>
        <w:rPr>
          <w:rFonts w:hint="eastAsia"/>
        </w:rPr>
        <w:t>供应商提供商品交货水分不得高于</w:t>
      </w:r>
      <w:r>
        <w:rPr>
          <w:rFonts w:hint="eastAsia"/>
          <w:lang w:val="en-US" w:eastAsia="zh-CN"/>
        </w:rPr>
        <w:t>7.5</w:t>
      </w:r>
      <w:r>
        <w:rPr>
          <w:rFonts w:hint="eastAsia"/>
        </w:rPr>
        <w:t>%，不得含有荧光物质、掉粉率不超过0.5%</w:t>
      </w:r>
      <w:r>
        <w:rPr>
          <w:rFonts w:hint="eastAsia"/>
          <w:lang w:eastAsia="zh-CN"/>
        </w:rPr>
        <w:t>。</w:t>
      </w:r>
    </w:p>
    <w:p w14:paraId="2501A3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</w:rPr>
      </w:pPr>
      <w:r>
        <w:rPr>
          <w:rFonts w:hint="eastAsia"/>
        </w:rPr>
        <w:t>3.供应商提供装载纸巾的抽纸盒需为全新、功能完整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防盗</w:t>
      </w:r>
      <w:r>
        <w:rPr>
          <w:rFonts w:hint="eastAsia"/>
        </w:rPr>
        <w:t>的货品。</w:t>
      </w:r>
    </w:p>
    <w:p w14:paraId="042DD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</w:rPr>
      </w:pPr>
      <w:r>
        <w:rPr>
          <w:rFonts w:hint="eastAsia"/>
        </w:rPr>
        <w:t>★4.供应商提供的商品需严格保证断纸率，抽出无法断张的几率不得高于1‰。</w:t>
      </w:r>
    </w:p>
    <w:p w14:paraId="4EED2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</w:rPr>
      </w:pPr>
      <w:r>
        <w:rPr>
          <w:rFonts w:hint="eastAsia"/>
        </w:rPr>
        <w:t>5.供应商的中心抽纸盒需满足无孔上墙，拆卸后对采购人的墙面、卫生间隔板不得造成损伤和明显痕迹。</w:t>
      </w:r>
    </w:p>
    <w:p w14:paraId="0A7B6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</w:rPr>
      </w:pPr>
      <w:r>
        <w:rPr>
          <w:rFonts w:hint="eastAsia"/>
        </w:rPr>
        <w:t>6.供应商中心抽纸盒须牢固，单个承重不得低于1公斤。抽纸盒安装后须坚固平稳，上平面垂直于墙面或隔板不得歪斜。</w:t>
      </w:r>
    </w:p>
    <w:p w14:paraId="3320E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7.供应商按照采购人需求，免费提供纸盒（擦手纸盒、大盘纸盒及中心抽纸盒），并现场提供纸巾与纸盒</w:t>
      </w:r>
      <w:bookmarkStart w:id="0" w:name="_GoBack"/>
      <w:bookmarkEnd w:id="0"/>
      <w:r>
        <w:rPr>
          <w:rFonts w:hint="eastAsia"/>
          <w:lang w:val="en-US" w:eastAsia="zh-CN"/>
        </w:rPr>
        <w:t>的组合样品。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49A7E"/>
    <w:multiLevelType w:val="singleLevel"/>
    <w:tmpl w:val="BF449A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5F9A"/>
    <w:rsid w:val="11695B99"/>
    <w:rsid w:val="4C9D6246"/>
    <w:rsid w:val="4CD12F5F"/>
    <w:rsid w:val="7EC1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589</Characters>
  <Lines>0</Lines>
  <Paragraphs>0</Paragraphs>
  <TotalTime>81</TotalTime>
  <ScaleCrop>false</ScaleCrop>
  <LinksUpToDate>false</LinksUpToDate>
  <CharactersWithSpaces>589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2025-05-28T07:22:00Z</dcterms:created>
  <dc:creator>何佳奇</dc:creator>
  <cp:lastModifiedBy>celery</cp:lastModifiedBy>
  <cp:lastPrinted>2025-06-03T08:59:00Z</cp:lastPrinted>
  <dcterms:modified xsi:type="dcterms:W3CDTF">2025-06-04T08:49:57Z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990A28145F8F44799E0B3EA5BC04EFF0_11</vt:lpwstr>
  </property>
  <property fmtid="{D5CDD505-2E9C-101B-9397-08002B2CF9AE}" pid="4" name="KSOTemplateDocerSaveRecord">
    <vt:lpwstr>eyJoZGlkIjoiOTBhOWE0ZDc2ZmFlMjBhMzc0ZmI5ZmNlNzJkMjhiMDUiLCJ1c2VySWQiOiI0NTUyOTczMTIifQ==</vt:lpwstr>
  </property>
</Properties>
</file>