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AE3ED">
      <w:pPr>
        <w:jc w:val="both"/>
        <w:rPr>
          <w:rFonts w:hint="eastAsia" w:ascii="微软雅黑 Light" w:hAnsi="微软雅黑 Light" w:eastAsia="微软雅黑 Light"/>
          <w:b/>
          <w:bCs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微软雅黑 Light" w:hAnsi="微软雅黑 Light" w:eastAsia="微软雅黑 Light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微软雅黑 Light" w:hAnsi="微软雅黑 Light" w:eastAsia="微软雅黑 Light"/>
          <w:b/>
          <w:bCs/>
          <w:sz w:val="21"/>
          <w:szCs w:val="21"/>
        </w:rPr>
        <w:t>深度学习科研平台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70"/>
        <w:gridCol w:w="850"/>
        <w:gridCol w:w="4961"/>
      </w:tblGrid>
      <w:tr w14:paraId="5057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 w14:paraId="47A6EF03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模块</w:t>
            </w:r>
          </w:p>
        </w:tc>
        <w:tc>
          <w:tcPr>
            <w:tcW w:w="1470" w:type="dxa"/>
            <w:vAlign w:val="center"/>
          </w:tcPr>
          <w:p w14:paraId="6A2C1FDA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功能</w:t>
            </w:r>
          </w:p>
        </w:tc>
        <w:tc>
          <w:tcPr>
            <w:tcW w:w="5811" w:type="dxa"/>
            <w:gridSpan w:val="2"/>
            <w:vAlign w:val="center"/>
          </w:tcPr>
          <w:p w14:paraId="39CEDF43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 xml:space="preserve"> 描述</w:t>
            </w:r>
          </w:p>
        </w:tc>
      </w:tr>
      <w:tr w14:paraId="5684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14:paraId="6762627A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深度学习科研平台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4468E0A6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神经网络分类模型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73EBF">
            <w:pPr>
              <w:jc w:val="left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二维分类模型</w:t>
            </w:r>
          </w:p>
          <w:p w14:paraId="2B1216BC">
            <w:pPr>
              <w:jc w:val="left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9857A1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A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lexnet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 xml:space="preserve">， </w:t>
            </w:r>
          </w:p>
          <w:p w14:paraId="115FA409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VGG系列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vgg11,vgg13,vgg16,vgg19,</w:t>
            </w:r>
          </w:p>
          <w:p w14:paraId="54B270EE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I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nception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inceptionv4,inceptionresnetv2,inceptionv3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1195D9CB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ResN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et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resnet18,resnet34,resnet50,resnet101,resnet152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62A199A5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ResNext系列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resnext101_32x4d,resnext101_64x4d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71C12F18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D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ense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N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et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densenet121,densenet169,densenet201,densenet161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,</w:t>
            </w:r>
          </w:p>
          <w:p w14:paraId="22B22663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SENet系列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senet154,se_resnet50,se_resnet101,se_resnet152,</w:t>
            </w:r>
          </w:p>
          <w:p w14:paraId="7D21A462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ascii="微软雅黑 Light" w:hAnsi="微软雅黑 Light" w:eastAsia="微软雅黑 Light"/>
                <w:sz w:val="15"/>
                <w:szCs w:val="15"/>
              </w:rPr>
              <w:t>se_resnext50_32x4d,se_resnext101_32x4d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701D0927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轻量级系列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nasnetamobile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59326BFD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Attention系列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attention56,attention92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067F2397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Transformer系列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SwinTransformer</w:t>
            </w:r>
          </w:p>
        </w:tc>
      </w:tr>
      <w:tr w14:paraId="1432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 w14:paraId="7DF1FBB1">
            <w:pPr>
              <w:jc w:val="center"/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4751B9D9">
            <w:pPr>
              <w:jc w:val="center"/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A1E609">
            <w:pPr>
              <w:jc w:val="left"/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三维分类模型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B1CD5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ResN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et3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D系列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resnet3d10,resnet3d18,resnet3d34,resnet3d50,</w:t>
            </w:r>
          </w:p>
          <w:p w14:paraId="347B552B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ascii="微软雅黑 Light" w:hAnsi="微软雅黑 Light" w:eastAsia="微软雅黑 Light"/>
                <w:sz w:val="15"/>
                <w:szCs w:val="15"/>
              </w:rPr>
              <w:t>resnet3d101,resnet3d152,resnet3d200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2EF25C42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ResNext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3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D系列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resnext3d10,resnext3d18,resnext3d34,resnext3d50,</w:t>
            </w:r>
          </w:p>
          <w:p w14:paraId="33591F46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ascii="微软雅黑 Light" w:hAnsi="微软雅黑 Light" w:eastAsia="微软雅黑 Light"/>
                <w:sz w:val="15"/>
                <w:szCs w:val="15"/>
              </w:rPr>
              <w:t>resnext3d101,resnext3d152,resnext3d200,</w:t>
            </w:r>
          </w:p>
          <w:p w14:paraId="58DD6DFB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W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ide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es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N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et3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D系列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wideresnet3d50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2553A01C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Attention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3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D系列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attention3d56,attention3d92</w:t>
            </w:r>
          </w:p>
        </w:tc>
      </w:tr>
      <w:tr w14:paraId="3E6D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 w14:paraId="24DE56DB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00B6DE63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神经网络分割模型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07342">
            <w:pPr>
              <w:jc w:val="left"/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二维分割模型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5025FE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UNet系列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UNet,UNetPP,</w:t>
            </w:r>
          </w:p>
          <w:p w14:paraId="1AD8D4C0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Attention系列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AttentionUnet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7358FEEC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FCN系列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fcn_resnet50,fcn_resnet101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1E5F71E1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ResNet变种系列H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ighResNet,SegResNet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027E32BE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DeepLab系列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deeplabv3_resnet50,deeplabv3_resnet101</w:t>
            </w:r>
          </w:p>
        </w:tc>
      </w:tr>
      <w:tr w14:paraId="00EC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219" w:type="dxa"/>
            <w:vMerge w:val="continue"/>
            <w:shd w:val="clear" w:color="auto" w:fill="auto"/>
            <w:vAlign w:val="center"/>
          </w:tcPr>
          <w:p w14:paraId="20F807B8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664CE4F3">
            <w:pPr>
              <w:jc w:val="center"/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D33E91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三维分割模型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5A6672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UNet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3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D系列：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UNet3D,</w:t>
            </w:r>
            <w:r>
              <w:t xml:space="preserve"> 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UNetPP3D,</w:t>
            </w:r>
            <w:r>
              <w:t xml:space="preserve"> 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VNet</w:t>
            </w:r>
          </w:p>
          <w:p w14:paraId="28A536BB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ascii="微软雅黑 Light" w:hAnsi="微软雅黑 Light" w:eastAsia="微软雅黑 Light"/>
                <w:sz w:val="15"/>
                <w:szCs w:val="15"/>
              </w:rPr>
              <w:t>Attention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系列：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AttentionUnet3D,</w:t>
            </w:r>
          </w:p>
          <w:p w14:paraId="4A12B91D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ResNet变种系列H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ighResNet,SegResNet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44CD2725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F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CN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系列：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FCN3D_VGG16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，</w:t>
            </w:r>
          </w:p>
          <w:p w14:paraId="2EF82694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Transformer系列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UNETR, SwinUNETR</w:t>
            </w:r>
          </w:p>
        </w:tc>
      </w:tr>
      <w:tr w14:paraId="7ABD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5D99331A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94A56B1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神经网络检测模型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3ECB3DF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★二维三维目标检测模型Faster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-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RCNN、Retina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-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Net、mask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-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RCNN</w:t>
            </w:r>
          </w:p>
        </w:tc>
      </w:tr>
      <w:tr w14:paraId="19A0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3D5BE0D8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8CD8355">
            <w:pPr>
              <w:jc w:val="center"/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图像输入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F340495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支持全图分类和ROI子图分类两种模式</w:t>
            </w:r>
          </w:p>
        </w:tc>
      </w:tr>
      <w:tr w14:paraId="7766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6588FD6D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536F2D57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数据预处理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B2B4E46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图像翻转、转置、随机剪裁、增强、旋转、高斯模糊、高斯噪声、弹性变换等多种数据扩充方法。</w:t>
            </w:r>
          </w:p>
        </w:tc>
      </w:tr>
      <w:tr w14:paraId="794E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22E3BF9C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163A7F65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D35F040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调窗</w:t>
            </w:r>
          </w:p>
        </w:tc>
      </w:tr>
      <w:tr w14:paraId="3080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27D59B79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48BA2FD2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9C97457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数据归一化</w:t>
            </w:r>
          </w:p>
        </w:tc>
      </w:tr>
      <w:tr w14:paraId="05C1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52422ED3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500B3FE0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A9E4B71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图像大小resize</w:t>
            </w:r>
          </w:p>
        </w:tc>
      </w:tr>
      <w:tr w14:paraId="01B3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516895E7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44B92C4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模型迁移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24A267E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导入和导出权重文件</w:t>
            </w:r>
          </w:p>
        </w:tc>
      </w:tr>
      <w:tr w14:paraId="08BB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0B67E4DC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BC37BA7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超参数调优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56B8432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支持自动超参数调优和手动超参调优</w:t>
            </w:r>
          </w:p>
        </w:tc>
      </w:tr>
      <w:tr w14:paraId="32E0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49CD11AE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B2C29B5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训练监控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848FB5D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准确率、loss值、AUC监控</w:t>
            </w:r>
          </w:p>
        </w:tc>
      </w:tr>
      <w:tr w14:paraId="5D8F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3CE2938A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B42E827">
            <w:pPr>
              <w:jc w:val="center"/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结果展示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466D358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分类模型的准确率，ROC曲线，混淆矩阵，AUC、准确率敏感度特异度等指标。</w:t>
            </w:r>
          </w:p>
          <w:p w14:paraId="219235BE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分割模型的各类dice系数，分割结果展示。</w:t>
            </w:r>
          </w:p>
          <w:p w14:paraId="30D103E6">
            <w:pPr>
              <w:rPr>
                <w:rFonts w:hint="eastAsia"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检测模型的FROC曲线、PR曲线，mAP、F</w:t>
            </w:r>
            <w:r>
              <w:rPr>
                <w:rFonts w:ascii="微软雅黑 Light" w:hAnsi="微软雅黑 Light" w:eastAsia="微软雅黑 Light"/>
                <w:sz w:val="15"/>
                <w:szCs w:val="15"/>
              </w:rPr>
              <w:t>1</w:t>
            </w: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分数，以及各类的敏感度特异度等指标。</w:t>
            </w:r>
          </w:p>
        </w:tc>
      </w:tr>
      <w:tr w14:paraId="4D16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Merge w:val="continue"/>
            <w:shd w:val="clear" w:color="auto" w:fill="auto"/>
            <w:vAlign w:val="center"/>
          </w:tcPr>
          <w:p w14:paraId="001EBA5A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5DFB463">
            <w:pPr>
              <w:jc w:val="center"/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模型部署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217FB74">
            <w:pPr>
              <w:rPr>
                <w:rFonts w:ascii="微软雅黑 Light" w:hAnsi="微软雅黑 Light" w:eastAsia="微软雅黑 Light"/>
                <w:sz w:val="15"/>
                <w:szCs w:val="15"/>
              </w:rPr>
            </w:pPr>
            <w:r>
              <w:rPr>
                <w:rFonts w:hint="eastAsia" w:ascii="微软雅黑 Light" w:hAnsi="微软雅黑 Light" w:eastAsia="微软雅黑 Light"/>
                <w:sz w:val="15"/>
                <w:szCs w:val="15"/>
              </w:rPr>
              <w:t>实验室训练的深度学习模型部署至标注系统，实现自定义模型快速辅助标注</w:t>
            </w:r>
          </w:p>
        </w:tc>
      </w:tr>
    </w:tbl>
    <w:p w14:paraId="159E8F65">
      <w:pPr>
        <w:rPr>
          <w:rFonts w:ascii="微软雅黑 Light" w:hAnsi="微软雅黑 Light" w:eastAsia="微软雅黑 Light"/>
          <w:b/>
          <w:bCs/>
          <w:sz w:val="21"/>
          <w:szCs w:val="21"/>
        </w:rPr>
      </w:pPr>
      <w:r>
        <w:rPr>
          <w:rFonts w:hint="eastAsia" w:ascii="微软雅黑 Light" w:hAnsi="微软雅黑 Light" w:eastAsia="微软雅黑 Light"/>
          <w:b/>
          <w:bCs/>
          <w:sz w:val="20"/>
          <w:szCs w:val="20"/>
          <w:lang w:val="en-US" w:eastAsia="zh-CN"/>
        </w:rPr>
        <w:t>2.</w:t>
      </w:r>
      <w:r>
        <w:rPr>
          <w:rFonts w:hint="eastAsia" w:ascii="微软雅黑 Light" w:hAnsi="微软雅黑 Light" w:eastAsia="微软雅黑 Light"/>
          <w:b/>
          <w:bCs/>
          <w:sz w:val="21"/>
          <w:szCs w:val="21"/>
        </w:rPr>
        <w:t>影像组学智能科研平台系统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4961"/>
      </w:tblGrid>
      <w:tr w14:paraId="300B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384C66E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模块</w:t>
            </w:r>
          </w:p>
        </w:tc>
        <w:tc>
          <w:tcPr>
            <w:tcW w:w="1843" w:type="dxa"/>
            <w:vAlign w:val="center"/>
          </w:tcPr>
          <w:p w14:paraId="7B8A2A6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功能</w:t>
            </w:r>
          </w:p>
        </w:tc>
        <w:tc>
          <w:tcPr>
            <w:tcW w:w="4961" w:type="dxa"/>
            <w:vAlign w:val="center"/>
          </w:tcPr>
          <w:p w14:paraId="64D6C01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 xml:space="preserve"> 描述</w:t>
            </w:r>
          </w:p>
        </w:tc>
      </w:tr>
      <w:tr w14:paraId="27A4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 w14:paraId="57D97B0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系统管理</w:t>
            </w:r>
          </w:p>
        </w:tc>
        <w:tc>
          <w:tcPr>
            <w:tcW w:w="1843" w:type="dxa"/>
            <w:vAlign w:val="center"/>
          </w:tcPr>
          <w:p w14:paraId="4D524AA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用户分级</w:t>
            </w:r>
          </w:p>
        </w:tc>
        <w:tc>
          <w:tcPr>
            <w:tcW w:w="4961" w:type="dxa"/>
            <w:vAlign w:val="center"/>
          </w:tcPr>
          <w:p w14:paraId="6906096F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区分运维账户、管理员账户和普通账户</w:t>
            </w:r>
          </w:p>
        </w:tc>
      </w:tr>
      <w:tr w14:paraId="3B2D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7759910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1CC34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角色管理</w:t>
            </w:r>
          </w:p>
        </w:tc>
        <w:tc>
          <w:tcPr>
            <w:tcW w:w="4961" w:type="dxa"/>
            <w:vAlign w:val="center"/>
          </w:tcPr>
          <w:p w14:paraId="647D6F8F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实验员、标注师、建模师</w:t>
            </w:r>
          </w:p>
        </w:tc>
      </w:tr>
      <w:tr w14:paraId="3F14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3667D3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DE706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组管理</w:t>
            </w:r>
          </w:p>
        </w:tc>
        <w:tc>
          <w:tcPr>
            <w:tcW w:w="4961" w:type="dxa"/>
            <w:vAlign w:val="center"/>
          </w:tcPr>
          <w:p w14:paraId="098B4649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可设置研究小组</w:t>
            </w:r>
          </w:p>
        </w:tc>
      </w:tr>
      <w:tr w14:paraId="3032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02FA132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BE243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数据隔离/共享</w:t>
            </w:r>
          </w:p>
        </w:tc>
        <w:tc>
          <w:tcPr>
            <w:tcW w:w="4961" w:type="dxa"/>
            <w:vAlign w:val="center"/>
          </w:tcPr>
          <w:p w14:paraId="6F80831C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不同账户间数据隔离</w:t>
            </w:r>
          </w:p>
        </w:tc>
      </w:tr>
      <w:tr w14:paraId="44C8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76159D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CBFDF1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7DEAE0E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★组内可以共享数据</w:t>
            </w:r>
          </w:p>
        </w:tc>
      </w:tr>
      <w:tr w14:paraId="3806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C5E4EB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8FE784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55925AB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★用户可以主动分享数据集给其他用户</w:t>
            </w:r>
          </w:p>
        </w:tc>
      </w:tr>
      <w:tr w14:paraId="0855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 w14:paraId="7A79A7A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数据集</w:t>
            </w:r>
          </w:p>
        </w:tc>
        <w:tc>
          <w:tcPr>
            <w:tcW w:w="1843" w:type="dxa"/>
            <w:vMerge w:val="restart"/>
            <w:vAlign w:val="center"/>
          </w:tcPr>
          <w:p w14:paraId="2822432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标注工具</w:t>
            </w:r>
          </w:p>
        </w:tc>
        <w:tc>
          <w:tcPr>
            <w:tcW w:w="4961" w:type="dxa"/>
            <w:vAlign w:val="center"/>
          </w:tcPr>
          <w:p w14:paraId="45772F12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Mask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 xml:space="preserve"> 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边界勾画模式（支持边界修改，删除）</w:t>
            </w:r>
          </w:p>
        </w:tc>
      </w:tr>
      <w:tr w14:paraId="6375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82939E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09F1FA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38DD6C8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画笔涂抹模式（涂抹、勾画、擦出、交集运算）</w:t>
            </w:r>
          </w:p>
        </w:tc>
      </w:tr>
      <w:tr w14:paraId="0556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EFBD7E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96AD8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半自动标注</w:t>
            </w:r>
          </w:p>
        </w:tc>
        <w:tc>
          <w:tcPr>
            <w:tcW w:w="4961" w:type="dxa"/>
            <w:vAlign w:val="center"/>
          </w:tcPr>
          <w:p w14:paraId="458B1FFB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跨序列ROI复制（对MRI等多序列影像，仅需标注其中一个序列，然后直接复制ROI至其他序列，如动态增强序列）</w:t>
            </w:r>
          </w:p>
        </w:tc>
      </w:tr>
      <w:tr w14:paraId="6A7E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91781C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5DA83D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AFF9834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跨层标注自动补全（可以每隔几层勾画一次）</w:t>
            </w:r>
          </w:p>
        </w:tc>
      </w:tr>
      <w:tr w14:paraId="4817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3703B0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394F60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4AE26E8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★体素模式下支持ROI内按照阈值半自动分割影像</w:t>
            </w:r>
          </w:p>
        </w:tc>
      </w:tr>
      <w:tr w14:paraId="6482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417A46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A0A7CF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F6944D5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★体素模式下支持多层同步标注</w:t>
            </w:r>
          </w:p>
        </w:tc>
      </w:tr>
      <w:tr w14:paraId="06CF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7C96895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61F726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F756C7A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以对象为单位，在滚动框内显示有标记得层面</w:t>
            </w:r>
          </w:p>
        </w:tc>
      </w:tr>
      <w:tr w14:paraId="4D15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777EE9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08D37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kern w:val="0"/>
                <w:sz w:val="21"/>
                <w:szCs w:val="21"/>
              </w:rPr>
              <w:t>全自动标注</w:t>
            </w:r>
          </w:p>
        </w:tc>
        <w:tc>
          <w:tcPr>
            <w:tcW w:w="4961" w:type="dxa"/>
            <w:vAlign w:val="center"/>
          </w:tcPr>
          <w:p w14:paraId="60A5A0C5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支持肺结节全自动标注模式</w:t>
            </w:r>
          </w:p>
        </w:tc>
      </w:tr>
      <w:tr w14:paraId="32B2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A206D6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91169F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C1C3F38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支持腹部CT得肝脏、脾脏、肾脏得全自动标注</w:t>
            </w:r>
          </w:p>
        </w:tc>
      </w:tr>
      <w:tr w14:paraId="22BF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19EC88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37FC90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84FA6D2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支持脊柱MRI T2序列锥体和椎间盘全自动标注</w:t>
            </w:r>
          </w:p>
        </w:tc>
      </w:tr>
      <w:tr w14:paraId="2452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0C9C039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8438EB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2C7569B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支持CT胸腹连扫得膀胱、前列腺/子宫、脾脏、左右肾脏、胆囊、试管、肝脏、胃、主动脉、胰腺、左右肾上腺、十二指肠、前腔静脉15个器官得全自动分割</w:t>
            </w:r>
          </w:p>
        </w:tc>
      </w:tr>
      <w:tr w14:paraId="00DA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06E8B7B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8DD647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062FEEB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支持MRI乳腺得腺体全自动提取</w:t>
            </w:r>
          </w:p>
        </w:tc>
      </w:tr>
      <w:tr w14:paraId="7AF5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0F9879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FD280D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临床指标录入</w:t>
            </w:r>
          </w:p>
        </w:tc>
        <w:tc>
          <w:tcPr>
            <w:tcW w:w="4961" w:type="dxa"/>
            <w:vAlign w:val="center"/>
          </w:tcPr>
          <w:p w14:paraId="29A6B185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布尔型</w:t>
            </w:r>
          </w:p>
        </w:tc>
      </w:tr>
      <w:tr w14:paraId="02B3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6C9564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4FE8F9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4D88D59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数值型</w:t>
            </w:r>
          </w:p>
        </w:tc>
      </w:tr>
      <w:tr w14:paraId="074F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2B209E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3322A7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6954398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类别</w:t>
            </w:r>
          </w:p>
        </w:tc>
      </w:tr>
      <w:tr w14:paraId="28FB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7E18CBE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852DEF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E3F99CB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支持按照表格批量导入患者级临床指标</w:t>
            </w:r>
          </w:p>
        </w:tc>
      </w:tr>
      <w:tr w14:paraId="00A1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16219A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B7E64D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数据集操作</w:t>
            </w:r>
          </w:p>
        </w:tc>
        <w:tc>
          <w:tcPr>
            <w:tcW w:w="4961" w:type="dxa"/>
            <w:vAlign w:val="center"/>
          </w:tcPr>
          <w:p w14:paraId="0AEEA7A1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影像分组（导入时选择分组和更改分组）</w:t>
            </w:r>
          </w:p>
        </w:tc>
      </w:tr>
      <w:tr w14:paraId="336F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0FA9F9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9C9864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332157D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支持数据按分组、时间、设备等标签进行检索</w:t>
            </w:r>
          </w:p>
        </w:tc>
      </w:tr>
      <w:tr w14:paraId="1D2E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4F55DD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41D859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B9B3AE3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多模态合并（比如CT</w:t>
            </w:r>
            <w: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&amp; 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MRI合并）</w:t>
            </w:r>
          </w:p>
        </w:tc>
      </w:tr>
      <w:tr w14:paraId="5F09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EBCBB6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6D32F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影像上传</w:t>
            </w:r>
          </w:p>
        </w:tc>
        <w:tc>
          <w:tcPr>
            <w:tcW w:w="4961" w:type="dxa"/>
            <w:vAlign w:val="center"/>
          </w:tcPr>
          <w:p w14:paraId="0D49B09C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支持dicom、png、jpg、bmp格式影像</w:t>
            </w:r>
          </w:p>
        </w:tc>
      </w:tr>
      <w:tr w14:paraId="07F0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7B3571D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C5D3AE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FA92B59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支持网页上传</w:t>
            </w:r>
          </w:p>
        </w:tc>
      </w:tr>
      <w:tr w14:paraId="0B05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BD2C1F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F67BCE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C6CF25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★支持客户端断点续传</w:t>
            </w:r>
          </w:p>
        </w:tc>
      </w:tr>
      <w:tr w14:paraId="0EB5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72F7599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6343D3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1D0E2A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支持压缩包上传</w:t>
            </w:r>
          </w:p>
        </w:tc>
      </w:tr>
      <w:tr w14:paraId="1657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F65DDD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1FB865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5ED67D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支持靶区批量上传</w:t>
            </w:r>
          </w:p>
        </w:tc>
      </w:tr>
      <w:tr w14:paraId="6221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7E9431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ABF326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FE6978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支持靶区和影像同步上传</w:t>
            </w:r>
          </w:p>
        </w:tc>
      </w:tr>
      <w:tr w14:paraId="291E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9FCFA6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91F862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6B6C19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支持按照患者信息批量拉取已上传病例</w:t>
            </w:r>
          </w:p>
        </w:tc>
      </w:tr>
      <w:tr w14:paraId="0BF7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2DD653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281A12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数据集定义</w:t>
            </w:r>
          </w:p>
        </w:tc>
        <w:tc>
          <w:tcPr>
            <w:tcW w:w="4961" w:type="dxa"/>
            <w:vAlign w:val="center"/>
          </w:tcPr>
          <w:p w14:paraId="620F9C98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模态标签</w:t>
            </w:r>
          </w:p>
        </w:tc>
      </w:tr>
      <w:tr w14:paraId="61AE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2E47B11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F618A7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C089E51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支持自定义三级标签（患者级标签、影像级标签、病灶级标签）</w:t>
            </w:r>
          </w:p>
        </w:tc>
      </w:tr>
      <w:tr w14:paraId="30DB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754091A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91FC2D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28203DF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支持默认标签配置导入</w:t>
            </w:r>
          </w:p>
        </w:tc>
      </w:tr>
      <w:tr w14:paraId="6A0E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6FB4EE6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B2C171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特征提取</w:t>
            </w:r>
          </w:p>
        </w:tc>
        <w:tc>
          <w:tcPr>
            <w:tcW w:w="4961" w:type="dxa"/>
            <w:vAlign w:val="center"/>
          </w:tcPr>
          <w:p w14:paraId="357F272C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支持环境特征提取，环境范围可自定义</w:t>
            </w:r>
          </w:p>
        </w:tc>
      </w:tr>
      <w:tr w14:paraId="46A7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4DCE3A6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BA2A9E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A5CD6C4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★支持ROI膨胀腐蚀算法</w:t>
            </w:r>
          </w:p>
        </w:tc>
      </w:tr>
      <w:tr w14:paraId="7BFA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3078E3D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8C8750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D3F99C4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支持特征提取前调窗</w:t>
            </w:r>
          </w:p>
        </w:tc>
      </w:tr>
      <w:tr w14:paraId="0099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5CF66DB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4DCDDC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34E745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★支持PET影像四种标准摄取值（LBM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, BSA, BMI,TBW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）预处理方法</w:t>
            </w:r>
          </w:p>
        </w:tc>
      </w:tr>
      <w:tr w14:paraId="6698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0DE4588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C25738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3CE261A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特征提取满足影像学标志物标准倡议IBSI</w:t>
            </w:r>
          </w:p>
        </w:tc>
      </w:tr>
      <w:tr w14:paraId="1E8D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00DAC00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0567D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数据标注记录</w:t>
            </w:r>
          </w:p>
        </w:tc>
        <w:tc>
          <w:tcPr>
            <w:tcW w:w="4961" w:type="dxa"/>
            <w:vAlign w:val="center"/>
          </w:tcPr>
          <w:p w14:paraId="616C9B43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记录每个用户最后一次标注时间实现审核模式</w:t>
            </w:r>
          </w:p>
        </w:tc>
      </w:tr>
      <w:tr w14:paraId="78EB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29DA3E6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9962D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数据分组</w:t>
            </w:r>
          </w:p>
        </w:tc>
        <w:tc>
          <w:tcPr>
            <w:tcW w:w="4961" w:type="dxa"/>
            <w:vAlign w:val="center"/>
          </w:tcPr>
          <w:p w14:paraId="7B72A9E0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可对数据进行分配分组标签（比如，A，B，C组）,不同数据分组可以有重复病例</w:t>
            </w:r>
          </w:p>
        </w:tc>
      </w:tr>
      <w:tr w14:paraId="53B0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0BBC076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75467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数据和标注分离</w:t>
            </w:r>
          </w:p>
        </w:tc>
        <w:tc>
          <w:tcPr>
            <w:tcW w:w="4961" w:type="dxa"/>
            <w:vAlign w:val="center"/>
          </w:tcPr>
          <w:p w14:paraId="791C748D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数据和标注信息隔离，可以实现一个病例对应多套标签</w:t>
            </w:r>
          </w:p>
        </w:tc>
      </w:tr>
      <w:tr w14:paraId="2BCF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2DFC65F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E124CD"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兼容第三方标注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4DA56A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★可以批量或者单独将ITK</w:t>
            </w:r>
            <w: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snap得标签nii文件导入标注系统</w:t>
            </w:r>
          </w:p>
        </w:tc>
      </w:tr>
      <w:tr w14:paraId="6EF6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56F83AF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0BFC38BC">
            <w:pPr>
              <w:jc w:val="center"/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192D95">
            <w:pPr>
              <w:rPr>
                <w:rFonts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★支持LabelImage文件标注格式XML文件上传</w:t>
            </w:r>
          </w:p>
        </w:tc>
      </w:tr>
      <w:tr w14:paraId="0E30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0320443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E566F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数据检索</w:t>
            </w:r>
          </w:p>
        </w:tc>
        <w:tc>
          <w:tcPr>
            <w:tcW w:w="4961" w:type="dxa"/>
            <w:vAlign w:val="center"/>
          </w:tcPr>
          <w:p w14:paraId="06ABF70A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可以按照数据分组、患者姓名、患者编号、设备、检查日期、模态分组、影像状态排序</w:t>
            </w:r>
          </w:p>
        </w:tc>
      </w:tr>
      <w:tr w14:paraId="5FB5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3" w:type="dxa"/>
            <w:vMerge w:val="continue"/>
            <w:vAlign w:val="center"/>
          </w:tcPr>
          <w:p w14:paraId="0730B21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2D03A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数据收藏</w:t>
            </w:r>
          </w:p>
        </w:tc>
        <w:tc>
          <w:tcPr>
            <w:tcW w:w="4961" w:type="dxa"/>
            <w:vAlign w:val="center"/>
          </w:tcPr>
          <w:p w14:paraId="43F3168F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可实现关键病例收藏</w:t>
            </w:r>
          </w:p>
        </w:tc>
      </w:tr>
      <w:tr w14:paraId="3212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 w14:paraId="46493ED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组学科研平台</w:t>
            </w:r>
          </w:p>
        </w:tc>
        <w:tc>
          <w:tcPr>
            <w:tcW w:w="1843" w:type="dxa"/>
            <w:vAlign w:val="center"/>
          </w:tcPr>
          <w:p w14:paraId="02FBADB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建模方式</w:t>
            </w:r>
          </w:p>
        </w:tc>
        <w:tc>
          <w:tcPr>
            <w:tcW w:w="4961" w:type="dxa"/>
            <w:vAlign w:val="center"/>
          </w:tcPr>
          <w:p w14:paraId="0C4444DD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★拖拽式建模</w:t>
            </w:r>
          </w:p>
        </w:tc>
      </w:tr>
      <w:tr w14:paraId="3D2D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0A6C007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C5AFA1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数据集载入和划分</w:t>
            </w:r>
          </w:p>
        </w:tc>
        <w:tc>
          <w:tcPr>
            <w:tcW w:w="4961" w:type="dxa"/>
            <w:vAlign w:val="center"/>
          </w:tcPr>
          <w:p w14:paraId="7939E5B0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支持数据集自定义选择</w:t>
            </w:r>
          </w:p>
        </w:tc>
      </w:tr>
      <w:tr w14:paraId="4391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179BEA0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36E1B4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2189176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支持通过CSV表格上传特征文件</w:t>
            </w:r>
          </w:p>
        </w:tc>
      </w:tr>
      <w:tr w14:paraId="6552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50E0F3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769B04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C9B8535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支持按照标签值检索要导入得样本</w:t>
            </w:r>
          </w:p>
        </w:tc>
      </w:tr>
      <w:tr w14:paraId="704E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1641021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6FA84A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3C0A388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支持训练集和测试集自定义划分</w:t>
            </w:r>
          </w:p>
        </w:tc>
      </w:tr>
      <w:tr w14:paraId="7013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104D40D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EBD926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9A5935E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支持自定义随机数种子</w:t>
            </w:r>
          </w:p>
        </w:tc>
      </w:tr>
      <w:tr w14:paraId="2D22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EBE137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FCE88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多组学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71ADBB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可根据关键字合并多组学数据</w:t>
            </w:r>
          </w:p>
        </w:tc>
      </w:tr>
      <w:tr w14:paraId="0A24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6CFA45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E0A6C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多批次效应去除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6BD059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★可合并不同批次和来源样本，通过combat去除批次效应</w:t>
            </w:r>
          </w:p>
        </w:tc>
      </w:tr>
      <w:tr w14:paraId="7D8C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53CA10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FB41D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特征预处理</w:t>
            </w:r>
          </w:p>
        </w:tc>
        <w:tc>
          <w:tcPr>
            <w:tcW w:w="4961" w:type="dxa"/>
            <w:vAlign w:val="center"/>
          </w:tcPr>
          <w:p w14:paraId="5F19D84E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最小最大归一化、最大绝对值归一化等</w:t>
            </w:r>
          </w:p>
        </w:tc>
      </w:tr>
      <w:tr w14:paraId="29E2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7F89E68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5DA65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输入输出定义</w:t>
            </w:r>
          </w:p>
        </w:tc>
        <w:tc>
          <w:tcPr>
            <w:tcW w:w="4961" w:type="dxa"/>
            <w:vAlign w:val="center"/>
          </w:tcPr>
          <w:p w14:paraId="6BC2C3E6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支持根据特征关键字手动检索组学特征</w:t>
            </w:r>
          </w:p>
        </w:tc>
      </w:tr>
      <w:tr w14:paraId="0EDA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584CD3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2C23A6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046954B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支持临床特征自定义输入</w:t>
            </w:r>
          </w:p>
        </w:tc>
      </w:tr>
      <w:tr w14:paraId="7FED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9C81A8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CAFDC2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19EB0B2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支持自定义模型输出值</w:t>
            </w:r>
          </w:p>
        </w:tc>
      </w:tr>
      <w:tr w14:paraId="7A5D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213799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2D690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特征筛选</w:t>
            </w:r>
          </w:p>
        </w:tc>
        <w:tc>
          <w:tcPr>
            <w:tcW w:w="4961" w:type="dxa"/>
            <w:vAlign w:val="center"/>
          </w:tcPr>
          <w:p w14:paraId="792422F0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特征过滤（方差分析、ifclass、互信息、最小冗余最大相关，FCBF）</w:t>
            </w:r>
          </w:p>
        </w:tc>
      </w:tr>
      <w:tr w14:paraId="79B9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6171CF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FBEC8F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5312730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迭代式特征筛选（支持向量机、逻辑回归、极端随机树、梯度树提升、随机森林）</w:t>
            </w:r>
          </w:p>
        </w:tc>
      </w:tr>
      <w:tr w14:paraId="4FCF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4C26CB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1D28CC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56F0994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根据模型筛选（支持向量机、决策树、梯度树提升、随机森林、极端随机树、逻辑回归）</w:t>
            </w:r>
          </w:p>
        </w:tc>
      </w:tr>
      <w:tr w14:paraId="0C02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EB4E83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D3E4DC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A3B3239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方差阈值筛选</w:t>
            </w:r>
          </w:p>
        </w:tc>
      </w:tr>
      <w:tr w14:paraId="3E35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8152EB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FACF31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8F5F146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支持特征筛选串联</w:t>
            </w:r>
          </w:p>
        </w:tc>
      </w:tr>
      <w:tr w14:paraId="347C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6042B6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02256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经典机器学习模型</w:t>
            </w:r>
          </w:p>
        </w:tc>
        <w:tc>
          <w:tcPr>
            <w:tcW w:w="4961" w:type="dxa"/>
            <w:vAlign w:val="center"/>
          </w:tcPr>
          <w:p w14:paraId="4261941E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（SVM、逻辑回归、随机森林、XGBoost、决策树、逻辑回归列线图、k近邻、梯度提升树）</w:t>
            </w:r>
          </w:p>
        </w:tc>
      </w:tr>
      <w:tr w14:paraId="45E6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2DA843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0F967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生存分析套件</w:t>
            </w:r>
          </w:p>
        </w:tc>
        <w:tc>
          <w:tcPr>
            <w:tcW w:w="4961" w:type="dxa"/>
            <w:vAlign w:val="center"/>
          </w:tcPr>
          <w:p w14:paraId="750B19B5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ascii="微软雅黑 Light" w:hAnsi="微软雅黑 Light" w:eastAsia="微软雅黑 Light"/>
                <w:sz w:val="21"/>
                <w:szCs w:val="21"/>
              </w:rPr>
              <w:t>Kaplan Meier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模型</w:t>
            </w:r>
          </w:p>
        </w:tc>
      </w:tr>
      <w:tr w14:paraId="3956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189B56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B01758E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2079E74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Cox比例风险回归模型</w:t>
            </w:r>
          </w:p>
        </w:tc>
      </w:tr>
      <w:tr w14:paraId="7126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71EF31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60ACA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无监督学习套件</w:t>
            </w:r>
          </w:p>
        </w:tc>
        <w:tc>
          <w:tcPr>
            <w:tcW w:w="4961" w:type="dxa"/>
            <w:vAlign w:val="center"/>
          </w:tcPr>
          <w:p w14:paraId="4CCD0ADD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HDBSCAN</w:t>
            </w:r>
          </w:p>
        </w:tc>
      </w:tr>
      <w:tr w14:paraId="7543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35BFE2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B319C5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948B490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KMEANS</w:t>
            </w:r>
          </w:p>
        </w:tc>
      </w:tr>
      <w:tr w14:paraId="7E26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1A4FFA5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43F7A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模型训练</w:t>
            </w:r>
          </w:p>
        </w:tc>
        <w:tc>
          <w:tcPr>
            <w:tcW w:w="4961" w:type="dxa"/>
            <w:vAlign w:val="center"/>
          </w:tcPr>
          <w:p w14:paraId="0F81B5C4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支持网格搜索参数空间</w:t>
            </w:r>
          </w:p>
        </w:tc>
      </w:tr>
      <w:tr w14:paraId="36BD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2BBCA1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94400F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0E5B0D6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支持手动调参</w:t>
            </w:r>
          </w:p>
        </w:tc>
      </w:tr>
      <w:tr w14:paraId="08EF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E9D5DD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626764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模型验证</w:t>
            </w:r>
          </w:p>
        </w:tc>
        <w:tc>
          <w:tcPr>
            <w:tcW w:w="4961" w:type="dxa"/>
            <w:vAlign w:val="center"/>
          </w:tcPr>
          <w:p w14:paraId="6C941B7E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支持k折交叉验证</w:t>
            </w:r>
          </w:p>
        </w:tc>
      </w:tr>
      <w:tr w14:paraId="30C4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A6306C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40927E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4DFBE1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支持外部数据直接验证</w:t>
            </w:r>
          </w:p>
        </w:tc>
      </w:tr>
      <w:tr w14:paraId="3A39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03CFA57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0B693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模型评价</w:t>
            </w:r>
          </w:p>
        </w:tc>
        <w:tc>
          <w:tcPr>
            <w:tcW w:w="4961" w:type="dxa"/>
            <w:vAlign w:val="center"/>
          </w:tcPr>
          <w:p w14:paraId="60D082E0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ROC曲线</w:t>
            </w:r>
          </w:p>
        </w:tc>
      </w:tr>
      <w:tr w14:paraId="0108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416178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E91694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B810E27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支持线性模型输出放射分数</w:t>
            </w:r>
          </w:p>
        </w:tc>
      </w:tr>
      <w:tr w14:paraId="1B30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B7D28E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B975F85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9382D56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AUC值及其9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5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置信区间</w:t>
            </w:r>
          </w:p>
        </w:tc>
      </w:tr>
      <w:tr w14:paraId="3BDE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1BE376C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05142A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877ED7E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★多种最优阈值选择方法（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minopt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youden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cost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concordance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r+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lr-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dor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chi2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acc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、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cohen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）</w:t>
            </w:r>
          </w:p>
        </w:tc>
      </w:tr>
      <w:tr w14:paraId="257C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70E83010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688BF7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725F034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敏感度、特异度、ppv、npv值及其9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5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置信区间</w:t>
            </w:r>
          </w:p>
        </w:tc>
      </w:tr>
      <w:tr w14:paraId="468D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F2B106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2220A4C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F20A9C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校准曲线</w:t>
            </w:r>
          </w:p>
        </w:tc>
      </w:tr>
      <w:tr w14:paraId="2341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47F3060F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13C4F88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1C3E555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支持特征重要行排序显示</w:t>
            </w:r>
          </w:p>
        </w:tc>
      </w:tr>
      <w:tr w14:paraId="78FE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28D4E65A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A95D2B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0C10C39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LASSO特征收缩轨迹和损失函数曲线</w:t>
            </w:r>
          </w:p>
        </w:tc>
      </w:tr>
      <w:tr w14:paraId="5494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5D9E2A0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7BEC7E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D06AFD9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混淆矩阵</w:t>
            </w:r>
          </w:p>
        </w:tc>
      </w:tr>
      <w:tr w14:paraId="20D3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6D48105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0A82172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D17B04F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模型评价结果原始数据导出</w:t>
            </w:r>
          </w:p>
        </w:tc>
      </w:tr>
      <w:tr w14:paraId="6848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1375779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C79D431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8CE2AB4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模型差异显著性分析（Delong测试）</w:t>
            </w:r>
          </w:p>
        </w:tc>
      </w:tr>
      <w:tr w14:paraId="6278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01694D3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FC3EC7B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A53F8AF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决策曲线</w:t>
            </w:r>
          </w:p>
        </w:tc>
      </w:tr>
      <w:tr w14:paraId="334D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shd w:val="clear" w:color="auto" w:fill="auto"/>
            <w:vAlign w:val="center"/>
          </w:tcPr>
          <w:p w14:paraId="47B84B29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编程环境集成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4284A8D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JupyterLab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C0B0DB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Python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 xml:space="preserve"> 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(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pytorch, numpy</w:t>
            </w: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等库</w:t>
            </w:r>
            <w:r>
              <w:rPr>
                <w:rFonts w:ascii="微软雅黑 Light" w:hAnsi="微软雅黑 Light" w:eastAsia="微软雅黑 Light"/>
                <w:sz w:val="21"/>
                <w:szCs w:val="21"/>
              </w:rPr>
              <w:t>)</w:t>
            </w:r>
          </w:p>
        </w:tc>
      </w:tr>
      <w:tr w14:paraId="3C29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 w14:paraId="0718ABB6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58800D34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87648C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R语言</w:t>
            </w:r>
          </w:p>
        </w:tc>
      </w:tr>
      <w:tr w14:paraId="3313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4348B53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统计模块</w:t>
            </w:r>
          </w:p>
        </w:tc>
        <w:tc>
          <w:tcPr>
            <w:tcW w:w="1843" w:type="dxa"/>
            <w:vAlign w:val="center"/>
          </w:tcPr>
          <w:p w14:paraId="3ED1B177">
            <w:pPr>
              <w:jc w:val="center"/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一键统计</w:t>
            </w:r>
          </w:p>
        </w:tc>
        <w:tc>
          <w:tcPr>
            <w:tcW w:w="4961" w:type="dxa"/>
            <w:vAlign w:val="center"/>
          </w:tcPr>
          <w:p w14:paraId="0D91F28F">
            <w:pPr>
              <w:rPr>
                <w:rFonts w:ascii="微软雅黑 Light" w:hAnsi="微软雅黑 Light" w:eastAsia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/>
                <w:sz w:val="21"/>
                <w:szCs w:val="21"/>
              </w:rPr>
              <w:t>支持连续变量和非连续变量得一键智能统计，绘制统计表格、箱线图、分布图等</w:t>
            </w:r>
          </w:p>
        </w:tc>
      </w:tr>
    </w:tbl>
    <w:p w14:paraId="028660CC">
      <w:pPr>
        <w:rPr>
          <w:rFonts w:hint="default" w:ascii="微软雅黑 Light" w:hAnsi="微软雅黑 Light" w:eastAsia="微软雅黑 Light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F2"/>
    <w:rsid w:val="00002B1A"/>
    <w:rsid w:val="000146DB"/>
    <w:rsid w:val="000B40DC"/>
    <w:rsid w:val="000B65F2"/>
    <w:rsid w:val="00147D9C"/>
    <w:rsid w:val="001A11A3"/>
    <w:rsid w:val="002253BA"/>
    <w:rsid w:val="00257536"/>
    <w:rsid w:val="00261226"/>
    <w:rsid w:val="002B15AE"/>
    <w:rsid w:val="002C707D"/>
    <w:rsid w:val="002E46BB"/>
    <w:rsid w:val="002E5BB4"/>
    <w:rsid w:val="002F3AD7"/>
    <w:rsid w:val="00321EC9"/>
    <w:rsid w:val="0033368A"/>
    <w:rsid w:val="00380B45"/>
    <w:rsid w:val="00404A20"/>
    <w:rsid w:val="00410611"/>
    <w:rsid w:val="0042717C"/>
    <w:rsid w:val="00442A52"/>
    <w:rsid w:val="005058B7"/>
    <w:rsid w:val="005178DC"/>
    <w:rsid w:val="0057727A"/>
    <w:rsid w:val="0057745D"/>
    <w:rsid w:val="006357FF"/>
    <w:rsid w:val="0067491F"/>
    <w:rsid w:val="006802F8"/>
    <w:rsid w:val="006B1B83"/>
    <w:rsid w:val="006B439E"/>
    <w:rsid w:val="007142A4"/>
    <w:rsid w:val="00715ADB"/>
    <w:rsid w:val="00850A88"/>
    <w:rsid w:val="008727B2"/>
    <w:rsid w:val="008B117C"/>
    <w:rsid w:val="009133ED"/>
    <w:rsid w:val="00933842"/>
    <w:rsid w:val="00963410"/>
    <w:rsid w:val="009F610A"/>
    <w:rsid w:val="00A312D0"/>
    <w:rsid w:val="00A35E9C"/>
    <w:rsid w:val="00AD17C8"/>
    <w:rsid w:val="00AD7BC8"/>
    <w:rsid w:val="00AE2EE5"/>
    <w:rsid w:val="00B47AB8"/>
    <w:rsid w:val="00B7168D"/>
    <w:rsid w:val="00C26085"/>
    <w:rsid w:val="00C379DD"/>
    <w:rsid w:val="00C957C5"/>
    <w:rsid w:val="00CD07E2"/>
    <w:rsid w:val="00CE422B"/>
    <w:rsid w:val="00D370CF"/>
    <w:rsid w:val="00D52575"/>
    <w:rsid w:val="00D63224"/>
    <w:rsid w:val="00D80F1E"/>
    <w:rsid w:val="00D86A32"/>
    <w:rsid w:val="00DA36D3"/>
    <w:rsid w:val="00DA5F87"/>
    <w:rsid w:val="00E752B6"/>
    <w:rsid w:val="00E7688E"/>
    <w:rsid w:val="00EB5CF7"/>
    <w:rsid w:val="00F0204D"/>
    <w:rsid w:val="00FD1B10"/>
    <w:rsid w:val="08BC41DA"/>
    <w:rsid w:val="16375190"/>
    <w:rsid w:val="48F12ED2"/>
    <w:rsid w:val="63C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等线" w:hAnsi="等线" w:eastAsia="等线"/>
      <w:color w:val="000000"/>
      <w:sz w:val="28"/>
      <w:szCs w:val="28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511</Words>
  <Characters>1409</Characters>
  <Lines>10</Lines>
  <Paragraphs>2</Paragraphs>
  <TotalTime>2</TotalTime>
  <ScaleCrop>false</ScaleCrop>
  <LinksUpToDate>false</LinksUpToDate>
  <CharactersWithSpaces>1415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2022-11-12T09:18:00Z</dcterms:created>
  <dc:creator>刘 浩</dc:creator>
  <cp:lastModifiedBy>曾</cp:lastModifiedBy>
  <dcterms:modified xsi:type="dcterms:W3CDTF">2025-07-24T08:57:17Z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-272017000</vt:i4>
  </property>
  <property fmtid="{D5CDD505-2E9C-101B-9397-08002B2CF9AE}" pid="3" name="KSOTemplateDocerSaveRecord">
    <vt:lpwstr>eyJoZGlkIjoiOTBhOWE0ZDc2ZmFlMjBhMzc0ZmI5ZmNlNzJkMjhiMDUiLCJ1c2VySWQiOiI0NTUyOTczMTIifQ==</vt:lpwstr>
  </property>
  <property fmtid="{D5CDD505-2E9C-101B-9397-08002B2CF9AE}" pid="4" name="KSOProductBuildVer">
    <vt:lpwstr>2052-12.1.0.21915</vt:lpwstr>
  </property>
  <property fmtid="{D5CDD505-2E9C-101B-9397-08002B2CF9AE}" pid="5" name="ICV">
    <vt:lpwstr>CFEA4A2AED7D4EE7AFEABB721B5A5B3D_12</vt:lpwstr>
  </property>
</Properties>
</file>