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3E16">
      <w:pPr>
        <w:spacing w:line="360" w:lineRule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委托服务内容</w:t>
      </w:r>
    </w:p>
    <w:p w14:paraId="3E7AB985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为我院放射工作人员进行职业性外照射个人剂量监测，每三个月更换一次。</w:t>
      </w:r>
    </w:p>
    <w:p w14:paraId="05F54D86">
      <w:pPr>
        <w:numPr>
          <w:ilvl w:val="0"/>
          <w:numId w:val="1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每三个月一次定期对我院放射工作人员受照剂量进行监测，并提供放射工作人员受照剂量监测报告（其中内外剂量分项数据显示），发现异常及时通知我院联系人。</w:t>
      </w:r>
    </w:p>
    <w:p w14:paraId="027E61E2">
      <w:pPr>
        <w:numPr>
          <w:ilvl w:val="0"/>
          <w:numId w:val="1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依据《电离辐射放射与辐射源安全基本标准》、《职业性外照射个人监测规范》进行操作和技术评价，保证技术服务质量。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15BF4"/>
    <w:multiLevelType w:val="singleLevel"/>
    <w:tmpl w:val="08315B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2025-12-01T02:39:13Z</dcterms:created>
  <dc:creator>xxzx</dc:creator>
  <cp:lastModifiedBy>林思恒</cp:lastModifiedBy>
  <dcterms:modified xsi:type="dcterms:W3CDTF">2025-12-01T02:47:26Z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eyJoZGlkIjoiODE2Y2NhNDFiZDllMWFkNzU0NGE3NjEzYjAxMTdlZTYiLCJ1c2VySWQiOiIxMzc1NTA2OTY4In0=</vt:lpwstr>
  </property>
  <property fmtid="{D5CDD505-2E9C-101B-9397-08002B2CF9AE}" pid="4" name="ICV">
    <vt:lpwstr>A1E9FE9235F6439CB29BFC9878EB5184_12</vt:lpwstr>
  </property>
</Properties>
</file>